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39" w:rsidRDefault="00B22039" w:rsidP="00266F6B">
      <w:pPr>
        <w:pStyle w:val="Heading2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r>
        <w:rPr>
          <w:rFonts w:ascii="Arial" w:eastAsia="SimSun" w:hAnsi="Arial" w:cs="Arial"/>
          <w:b w:val="0"/>
          <w:bCs w:val="0"/>
          <w:color w:val="333333"/>
        </w:rPr>
        <w:t>SPECIAL TOPIC: Calcium signaling</w:t>
      </w:r>
    </w:p>
    <w:p w:rsidR="00B22039" w:rsidRDefault="00B22039" w:rsidP="00266F6B">
      <w:pPr>
        <w:spacing w:line="195" w:lineRule="atLeast"/>
        <w:textAlignment w:val="baseline"/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SimSun" w:hAnsi="Arial" w:cs="Arial"/>
          <w:color w:val="333333"/>
          <w:sz w:val="20"/>
          <w:szCs w:val="20"/>
        </w:rPr>
        <w:t>ISSN: </w:t>
      </w:r>
      <w:r>
        <w:rPr>
          <w:rStyle w:val="p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1869-1889 (Online)</w:t>
      </w:r>
    </w:p>
    <w:p w:rsidR="00266F6B" w:rsidRDefault="00266F6B" w:rsidP="00266F6B">
      <w:pPr>
        <w:spacing w:line="195" w:lineRule="atLeast"/>
        <w:textAlignment w:val="baseline"/>
        <w:rPr>
          <w:rFonts w:ascii="Arial" w:eastAsia="SimSun" w:hAnsi="Arial" w:cs="Arial"/>
          <w:color w:val="333333"/>
          <w:sz w:val="20"/>
          <w:szCs w:val="20"/>
        </w:rPr>
      </w:pPr>
      <w:bookmarkStart w:id="0" w:name="_GoBack"/>
      <w:bookmarkEnd w:id="0"/>
    </w:p>
    <w:p w:rsidR="00B22039" w:rsidRDefault="00B22039" w:rsidP="00B2203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Editorial</w:t>
      </w:r>
    </w:p>
    <w:p w:rsidR="00B22039" w:rsidRDefault="00266F6B" w:rsidP="00B2203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The hills and valleys of calcium signaling</w:t>
        </w:r>
      </w:hyperlink>
    </w:p>
    <w:p w:rsidR="00B22039" w:rsidRDefault="00266F6B" w:rsidP="00B22039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Michael X. Zhu</w:t>
        </w:r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Biguang-2BTuo-2522&amp;d=DwMFbw&amp;c=ZQs-KZ8oxEw0p81sqgiaRA&amp;r=rOMURTZ4fslq9dKzVxltN4xNU-D2Ru1wiL30akyNmwk&amp;m=0Bv2lqNH8aihF4Jufvf_gOObvLq8bt9c0HvP2URYqNM&amp;s=s6k1HYDd6vl2pNGRsrUU9C5eFFjjDu715PqoVXe9WBI&amp;e=" </w:instrText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Biguang</w:t>
      </w:r>
      <w:proofErr w:type="spellEnd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Tuo</w:t>
      </w:r>
      <w:proofErr w:type="spellEnd"/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8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Jenny J. Yang</w:t>
        </w:r>
      </w:hyperlink>
      <w:r w:rsidR="00783CAD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B22039">
        <w:rPr>
          <w:rFonts w:ascii="inherit" w:eastAsia="SimSun" w:hAnsi="inherit" w:cs="Arial"/>
          <w:color w:val="666666"/>
          <w:sz w:val="15"/>
          <w:szCs w:val="15"/>
        </w:rPr>
        <w:t>Pages 743-748</w:t>
      </w:r>
    </w:p>
    <w:p w:rsidR="00B22039" w:rsidRDefault="00266F6B" w:rsidP="00B22039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9" w:tooltip="The hills and valleys of calcium signaling" w:history="1">
        <w:r w:rsidR="00B2203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2203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(264KB)</w:t>
        </w:r>
      </w:hyperlink>
    </w:p>
    <w:p w:rsidR="00B22039" w:rsidRDefault="00B22039" w:rsidP="00B2203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22039" w:rsidRDefault="00266F6B" w:rsidP="00B2203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0" w:history="1"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From contraction to gene expression: </w:t>
        </w:r>
        <w:proofErr w:type="spellStart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nanojunctions</w:t>
        </w:r>
        <w:proofErr w:type="spellEnd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of the </w:t>
        </w:r>
        <w:proofErr w:type="spellStart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sarco</w:t>
        </w:r>
        <w:proofErr w:type="spellEnd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/endoplasmic reticulum deliver site- and function-specific calcium signals</w:t>
        </w:r>
      </w:hyperlink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1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A. Mark Evans</w:t>
        </w:r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2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Nicola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Fameli</w:t>
        </w:r>
        <w:proofErr w:type="spellEnd"/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Oluseye-2BA.-2BOgunbayo-2522&amp;d=DwMFbw&amp;c=ZQs-KZ8oxEw0p81sqgiaRA&amp;r=rOMURTZ4fslq9dKzVxltN4xNU-D2Ru1wiL30akyNmwk&amp;m=0Bv2lqNH8aihF4Jufvf_gOObvLq8bt9c0HvP2URYqNM&amp;s=oHSIWG1B041WE-n-5EtWw9As9pWJC7rr9gyD3PNZyKw&amp;e=" </w:instrText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Oluseye</w:t>
      </w:r>
      <w:proofErr w:type="spellEnd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A. </w:t>
      </w:r>
      <w:proofErr w:type="spellStart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Ogunbayo</w:t>
      </w:r>
      <w:proofErr w:type="spellEnd"/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22039">
        <w:rPr>
          <w:rFonts w:ascii="inherit" w:eastAsia="SimSun" w:hAnsi="inherit" w:cs="Arial"/>
          <w:color w:val="666666"/>
          <w:sz w:val="15"/>
          <w:szCs w:val="15"/>
        </w:rPr>
        <w:t>Pages 749-763</w:t>
      </w:r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3" w:tooltip="From contraction to gene expression: nanojunctions of the sarco/endoplasmic reticulum deliver site- and function-specific calcium signals" w:history="1">
        <w:r w:rsidR="00B2203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2203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(1289KB)</w:t>
        </w:r>
      </w:hyperlink>
    </w:p>
    <w:p w:rsidR="00B22039" w:rsidRDefault="00B22039" w:rsidP="00B2203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22039" w:rsidRDefault="00266F6B" w:rsidP="00B2203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4" w:history="1"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The heterogeneity of store-operated calcium entry in melanoma</w:t>
        </w:r>
      </w:hyperlink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5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Robert Hooper</w:t>
        </w:r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6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M.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Raza</w:t>
        </w:r>
        <w:proofErr w:type="spellEnd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Zaidi</w:t>
        </w:r>
        <w:proofErr w:type="spellEnd"/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7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Jonathan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Soboloff</w:t>
        </w:r>
        <w:proofErr w:type="spellEnd"/>
      </w:hyperlink>
      <w:r w:rsidR="00783CAD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B22039">
        <w:rPr>
          <w:rFonts w:ascii="inherit" w:eastAsia="SimSun" w:hAnsi="inherit" w:cs="Arial"/>
          <w:color w:val="666666"/>
          <w:sz w:val="15"/>
          <w:szCs w:val="15"/>
        </w:rPr>
        <w:t>Pages 764-769</w:t>
      </w:r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8" w:tooltip="The heterogeneity of store-operated calcium entry in melanoma" w:history="1">
        <w:r w:rsidR="00B2203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2203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(810KB)</w:t>
        </w:r>
      </w:hyperlink>
    </w:p>
    <w:p w:rsidR="00B22039" w:rsidRDefault="00B22039" w:rsidP="00B2203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22039" w:rsidRDefault="00266F6B" w:rsidP="00B2203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9" w:history="1"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Mitochondrial Ca</w:t>
        </w:r>
        <w:r w:rsidR="00B22039">
          <w:rPr>
            <w:rStyle w:val="a-plus-plu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2+</w:t>
        </w:r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uptake in skeletal muscle health and disease</w:t>
        </w:r>
      </w:hyperlink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0" w:history="1"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Jingsong</w:t>
        </w:r>
        <w:proofErr w:type="spellEnd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Zhou</w:t>
        </w:r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1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Kamal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Dhakal</w:t>
        </w:r>
        <w:proofErr w:type="spellEnd"/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anxun-2BYi-2522&amp;d=DwMFbw&amp;c=ZQs-KZ8oxEw0p81sqgiaRA&amp;r=rOMURTZ4fslq9dKzVxltN4xNU-D2Ru1wiL30akyNmwk&amp;m=0Bv2lqNH8aihF4Jufvf_gOObvLq8bt9c0HvP2URYqNM&amp;s=X_OGqVaTHj6ZRtEzkc2b4hQbUtd928jQx-yquzJPh3I&amp;e=" </w:instrText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Jianxun</w:t>
      </w:r>
      <w:proofErr w:type="spellEnd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Yi</w:t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783CAD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B22039">
        <w:rPr>
          <w:rFonts w:ascii="inherit" w:eastAsia="SimSun" w:hAnsi="inherit" w:cs="Arial"/>
          <w:color w:val="666666"/>
          <w:sz w:val="15"/>
          <w:szCs w:val="15"/>
        </w:rPr>
        <w:t>Pages 770-776</w:t>
      </w:r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2" w:tooltip="Mitochondrial Ca2+ uptake in skeletal muscle health and disease" w:history="1">
        <w:r w:rsidR="00B2203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2203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(414KB)</w:t>
        </w:r>
      </w:hyperlink>
    </w:p>
    <w:p w:rsidR="00B22039" w:rsidRDefault="00B22039" w:rsidP="00B2203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22039" w:rsidRDefault="00266F6B" w:rsidP="00B2203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3" w:history="1"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Regulation of </w:t>
        </w:r>
        <w:proofErr w:type="spellStart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lysosomal</w:t>
        </w:r>
        <w:proofErr w:type="spellEnd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ion homeostasis by channels and transporters</w:t>
        </w:r>
      </w:hyperlink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4" w:history="1"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Jian</w:t>
        </w:r>
        <w:proofErr w:type="spellEnd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Xiong</w:t>
        </w:r>
        <w:proofErr w:type="spellEnd"/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5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Michael X. Zhu</w:t>
        </w:r>
      </w:hyperlink>
      <w:r w:rsidR="00783CAD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B22039">
        <w:rPr>
          <w:rFonts w:ascii="inherit" w:eastAsia="SimSun" w:hAnsi="inherit" w:cs="Arial"/>
          <w:color w:val="666666"/>
          <w:sz w:val="15"/>
          <w:szCs w:val="15"/>
        </w:rPr>
        <w:t>Pages 777-791</w:t>
      </w:r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6" w:tooltip="Regulation of lysosomal ion homeostasis by channels and transporters" w:history="1">
        <w:r w:rsidR="00B2203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2203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(1467KB)</w:t>
        </w:r>
      </w:hyperlink>
    </w:p>
    <w:p w:rsidR="00B22039" w:rsidRDefault="00B22039" w:rsidP="00B2203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22039" w:rsidRDefault="00266F6B" w:rsidP="00B2203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7" w:history="1"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Binding of transition metals to S100 proteins</w:t>
        </w:r>
      </w:hyperlink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8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Benjamin A.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Gilston</w:t>
        </w:r>
        <w:proofErr w:type="spellEnd"/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9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Eric P.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Skaar</w:t>
        </w:r>
        <w:proofErr w:type="spellEnd"/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0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Walter J.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Chazin</w:t>
        </w:r>
        <w:proofErr w:type="spellEnd"/>
      </w:hyperlink>
      <w:r w:rsidR="00783CAD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B22039">
        <w:rPr>
          <w:rFonts w:ascii="inherit" w:eastAsia="SimSun" w:hAnsi="inherit" w:cs="Arial"/>
          <w:color w:val="666666"/>
          <w:sz w:val="15"/>
          <w:szCs w:val="15"/>
        </w:rPr>
        <w:t>Pages 792-801</w:t>
      </w:r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1" w:tooltip="Binding of transition metals to S100 proteins" w:history="1">
        <w:r w:rsidR="00B2203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2203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(1178KB)</w:t>
        </w:r>
      </w:hyperlink>
    </w:p>
    <w:p w:rsidR="00B22039" w:rsidRDefault="00B22039" w:rsidP="00B2203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B22039" w:rsidRDefault="00266F6B" w:rsidP="00B2203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2" w:history="1">
        <w:proofErr w:type="spellStart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Optopharmacological</w:t>
        </w:r>
        <w:proofErr w:type="spellEnd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control of TRPC channels by </w:t>
        </w:r>
        <w:proofErr w:type="spellStart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coumarin</w:t>
        </w:r>
        <w:proofErr w:type="spellEnd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-caged lipids is associated with a phototoxic membrane effect</w:t>
        </w:r>
      </w:hyperlink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3" w:history="1"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Oleksandra</w:t>
        </w:r>
        <w:proofErr w:type="spellEnd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Tiapko</w:t>
        </w:r>
        <w:proofErr w:type="spellEnd"/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Bernadett-2BBacsa-2522&amp;d=DwMFbw&amp;c=ZQs-KZ8oxEw0p81sqgiaRA&amp;r=rOMURTZ4fslq9dKzVxltN4xNU-D2Ru1wiL30akyNmwk&amp;m=0Bv2lqNH8aihF4Jufvf_gOObvLq8bt9c0HvP2URYqNM&amp;s=r0YKv-G6J0PHCh4i5MDn6_k4TUxEPVFh5ptpI4176To&amp;e=" </w:instrText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Bernadett</w:t>
      </w:r>
      <w:proofErr w:type="spellEnd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Bacsa</w:t>
      </w:r>
      <w:proofErr w:type="spellEnd"/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Gema-2BGuedes-2Bde-2Bla-2BCruz-2522&amp;d=DwMFbw&amp;c=ZQs-KZ8oxEw0p81sqgiaRA&amp;r=rOMURTZ4fslq9dKzVxltN4xNU-D2Ru1wiL30akyNmwk&amp;m=0Bv2lqNH8aihF4Jufvf_gOObvLq8bt9c0HvP2URYqNM&amp;s=RYQ-9uAy-8rRbKK0bSdT4RJtsSa46lw5SUdzi4WmzR8&amp;e=" </w:instrText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Gema</w:t>
      </w:r>
      <w:proofErr w:type="spellEnd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Guedes</w:t>
      </w:r>
      <w:proofErr w:type="spellEnd"/>
      <w:r w:rsidR="00B22039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de la Cruz</w:t>
      </w:r>
      <w:r w:rsidR="00B22039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22039">
        <w:rPr>
          <w:rFonts w:ascii="inherit" w:eastAsia="SimSun" w:hAnsi="inherit" w:cs="Arial"/>
          <w:color w:val="666666"/>
          <w:sz w:val="15"/>
          <w:szCs w:val="15"/>
        </w:rPr>
        <w:t>Pages 802-810</w:t>
      </w:r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4" w:tooltip="Optopharmacological control of TRPC channels by coumarin-caged lipids is associated with a phototoxic membrane effect" w:history="1">
        <w:r w:rsidR="00B2203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2203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(779KB)</w:t>
        </w:r>
      </w:hyperlink>
    </w:p>
    <w:p w:rsidR="00B22039" w:rsidRDefault="00B22039" w:rsidP="00B22039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B22039" w:rsidRDefault="00266F6B" w:rsidP="00B22039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5" w:history="1"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Expression and reconstitution of the bioluminescent Ca</w:t>
        </w:r>
        <w:r w:rsidR="00B22039">
          <w:rPr>
            <w:rStyle w:val="a-plus-plu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2+</w:t>
        </w:r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 reporter </w:t>
        </w:r>
        <w:proofErr w:type="spellStart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aequorin</w:t>
        </w:r>
        <w:proofErr w:type="spellEnd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in human embryonic stem cells, and exploration of the presence of functional IP3 and ryanodine receptors during the early stages of their differentiation into </w:t>
        </w:r>
        <w:proofErr w:type="spellStart"/>
        <w:r w:rsidR="00B22039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cardiomyocytes</w:t>
        </w:r>
        <w:proofErr w:type="spellEnd"/>
      </w:hyperlink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6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Harvey Y. S. Chan</w:t>
        </w:r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7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Man Chun Cheung</w:t>
        </w:r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8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Yi </w:t>
        </w:r>
        <w:proofErr w:type="spellStart"/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Gao</w:t>
        </w:r>
        <w:proofErr w:type="spellEnd"/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9" w:history="1">
        <w:r w:rsidR="00B22039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Andrew L. Miller</w:t>
        </w:r>
      </w:hyperlink>
      <w:r w:rsidR="00B22039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22039">
        <w:rPr>
          <w:rFonts w:ascii="inherit" w:eastAsia="SimSun" w:hAnsi="inherit" w:cs="Arial"/>
          <w:color w:val="666666"/>
          <w:sz w:val="15"/>
          <w:szCs w:val="15"/>
        </w:rPr>
        <w:t>Pages 811-824</w:t>
      </w:r>
    </w:p>
    <w:p w:rsidR="00B22039" w:rsidRDefault="00266F6B" w:rsidP="00B22039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0" w:tooltip="Expression and reconstitution of the bioluminescent Ca2+ reporter aequorin in human embryonic stem cells, and exploration of the presence of functional IP3 and ryanodine receptors during the early stages of their differentiation into cardiomyocytes" w:history="1">
        <w:r w:rsidR="00B22039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22039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(1084KB)</w:t>
        </w:r>
      </w:hyperlink>
    </w:p>
    <w:p w:rsidR="009841C3" w:rsidRDefault="009841C3"/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5576"/>
    <w:multiLevelType w:val="multilevel"/>
    <w:tmpl w:val="C9D2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9"/>
    <w:rsid w:val="00266F6B"/>
    <w:rsid w:val="00783CAD"/>
    <w:rsid w:val="009841C3"/>
    <w:rsid w:val="00B2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220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220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203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03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2039"/>
    <w:rPr>
      <w:color w:val="0000FF"/>
      <w:u w:val="single"/>
    </w:rPr>
  </w:style>
  <w:style w:type="paragraph" w:customStyle="1" w:styleId="content-type">
    <w:name w:val="content-type"/>
    <w:basedOn w:val="Normal"/>
    <w:rsid w:val="00B22039"/>
  </w:style>
  <w:style w:type="character" w:customStyle="1" w:styleId="pissn">
    <w:name w:val="pissn"/>
    <w:basedOn w:val="DefaultParagraphFont"/>
    <w:rsid w:val="00B22039"/>
  </w:style>
  <w:style w:type="character" w:customStyle="1" w:styleId="eissn">
    <w:name w:val="eissn"/>
    <w:basedOn w:val="DefaultParagraphFont"/>
    <w:rsid w:val="00B22039"/>
  </w:style>
  <w:style w:type="character" w:customStyle="1" w:styleId="authors">
    <w:name w:val="authors"/>
    <w:basedOn w:val="DefaultParagraphFont"/>
    <w:rsid w:val="00B22039"/>
  </w:style>
  <w:style w:type="character" w:customStyle="1" w:styleId="action">
    <w:name w:val="action"/>
    <w:basedOn w:val="DefaultParagraphFont"/>
    <w:rsid w:val="00B22039"/>
  </w:style>
  <w:style w:type="character" w:customStyle="1" w:styleId="a-plus-plus">
    <w:name w:val="a-plus-plus"/>
    <w:basedOn w:val="DefaultParagraphFont"/>
    <w:rsid w:val="00B22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220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220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203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03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2039"/>
    <w:rPr>
      <w:color w:val="0000FF"/>
      <w:u w:val="single"/>
    </w:rPr>
  </w:style>
  <w:style w:type="paragraph" w:customStyle="1" w:styleId="content-type">
    <w:name w:val="content-type"/>
    <w:basedOn w:val="Normal"/>
    <w:rsid w:val="00B22039"/>
  </w:style>
  <w:style w:type="character" w:customStyle="1" w:styleId="pissn">
    <w:name w:val="pissn"/>
    <w:basedOn w:val="DefaultParagraphFont"/>
    <w:rsid w:val="00B22039"/>
  </w:style>
  <w:style w:type="character" w:customStyle="1" w:styleId="eissn">
    <w:name w:val="eissn"/>
    <w:basedOn w:val="DefaultParagraphFont"/>
    <w:rsid w:val="00B22039"/>
  </w:style>
  <w:style w:type="character" w:customStyle="1" w:styleId="authors">
    <w:name w:val="authors"/>
    <w:basedOn w:val="DefaultParagraphFont"/>
    <w:rsid w:val="00B22039"/>
  </w:style>
  <w:style w:type="character" w:customStyle="1" w:styleId="action">
    <w:name w:val="action"/>
    <w:basedOn w:val="DefaultParagraphFont"/>
    <w:rsid w:val="00B22039"/>
  </w:style>
  <w:style w:type="character" w:customStyle="1" w:styleId="a-plus-plus">
    <w:name w:val="a-plus-plus"/>
    <w:basedOn w:val="DefaultParagraphFont"/>
    <w:rsid w:val="00B2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ink.springer.com_search-3Ffacet-2Dcreator-3D-2522Jenny-2BJ.-2BYang-2522&amp;d=DwMFbw&amp;c=ZQs-KZ8oxEw0p81sqgiaRA&amp;r=rOMURTZ4fslq9dKzVxltN4xNU-D2Ru1wiL30akyNmwk&amp;m=0Bv2lqNH8aihF4Jufvf_gOObvLq8bt9c0HvP2URYqNM&amp;s=QCdyCq8Fk0uZ8aMUDi-JZNsHyuF8ayIrHm30VIp1OXc&amp;e=" TargetMode="External"/><Relationship Id="rId13" Type="http://schemas.openxmlformats.org/officeDocument/2006/relationships/hyperlink" Target="https://urldefense.proofpoint.com/v2/url?u=https-3A__link.springer.com_content_pdf_10.1007-252Fs11427-2D016-2D5071-2D0.pdf&amp;d=DwMFbw&amp;c=ZQs-KZ8oxEw0p81sqgiaRA&amp;r=rOMURTZ4fslq9dKzVxltN4xNU-D2Ru1wiL30akyNmwk&amp;m=0Bv2lqNH8aihF4Jufvf_gOObvLq8bt9c0HvP2URYqNM&amp;s=KMdzI06J6js8vgXV7C6aYze-OAjprRbGeC_XBObKfSg&amp;e=" TargetMode="External"/><Relationship Id="rId18" Type="http://schemas.openxmlformats.org/officeDocument/2006/relationships/hyperlink" Target="https://urldefense.proofpoint.com/v2/url?u=https-3A__link.springer.com_content_pdf_10.1007-252Fs11427-2D016-2D5087-2D5.pdf&amp;d=DwMFbw&amp;c=ZQs-KZ8oxEw0p81sqgiaRA&amp;r=rOMURTZ4fslq9dKzVxltN4xNU-D2Ru1wiL30akyNmwk&amp;m=0Bv2lqNH8aihF4Jufvf_gOObvLq8bt9c0HvP2URYqNM&amp;s=T1_pyy6QKlbpQWk-ABURc_UFriQHxUZ4a8MhM7TOMGE&amp;e=" TargetMode="External"/><Relationship Id="rId26" Type="http://schemas.openxmlformats.org/officeDocument/2006/relationships/hyperlink" Target="https://urldefense.proofpoint.com/v2/url?u=https-3A__link.springer.com_content_pdf_10.1007-252Fs11427-2D016-2D5090-2Dx.pdf&amp;d=DwMFbw&amp;c=ZQs-KZ8oxEw0p81sqgiaRA&amp;r=rOMURTZ4fslq9dKzVxltN4xNU-D2Ru1wiL30akyNmwk&amp;m=0Bv2lqNH8aihF4Jufvf_gOObvLq8bt9c0HvP2URYqNM&amp;s=zI6vmoYA_9wZFgDmhnRnUlM0E4wbtC7qiCYNCmxgztk&amp;e=" TargetMode="External"/><Relationship Id="rId39" Type="http://schemas.openxmlformats.org/officeDocument/2006/relationships/hyperlink" Target="https://urldefense.proofpoint.com/v2/url?u=https-3A__link.springer.com_search-3Ffacet-2Dcreator-3D-2522Andrew-2BL.-2BMiller-2522&amp;d=DwMFbw&amp;c=ZQs-KZ8oxEw0p81sqgiaRA&amp;r=rOMURTZ4fslq9dKzVxltN4xNU-D2Ru1wiL30akyNmwk&amp;m=0Bv2lqNH8aihF4Jufvf_gOObvLq8bt9c0HvP2URYqNM&amp;s=ZDwpmt6lTj0neegf7D8GCuVtPcg5xYeHW5IfTvf_Je4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search-3Ffacet-2Dcreator-3D-2522Kamal-2BDhakal-2522&amp;d=DwMFbw&amp;c=ZQs-KZ8oxEw0p81sqgiaRA&amp;r=rOMURTZ4fslq9dKzVxltN4xNU-D2Ru1wiL30akyNmwk&amp;m=0Bv2lqNH8aihF4Jufvf_gOObvLq8bt9c0HvP2URYqNM&amp;s=UjJ7RPixVgn65_S6z0VP1yhunC-GUScU8YrHuNPnfLA&amp;e=" TargetMode="External"/><Relationship Id="rId34" Type="http://schemas.openxmlformats.org/officeDocument/2006/relationships/hyperlink" Target="https://urldefense.proofpoint.com/v2/url?u=https-3A__link.springer.com_content_pdf_10.1007-252Fs11427-2D016-2D5095-2D5.pdf&amp;d=DwMFbw&amp;c=ZQs-KZ8oxEw0p81sqgiaRA&amp;r=rOMURTZ4fslq9dKzVxltN4xNU-D2Ru1wiL30akyNmwk&amp;m=0Bv2lqNH8aihF4Jufvf_gOObvLq8bt9c0HvP2URYqNM&amp;s=zVpJ0LftMkT6HArwPvNw9a04Bf7azhyS7Tdp0R7iQAs&amp;e=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rldefense.proofpoint.com/v2/url?u=https-3A__link.springer.com_search-3Ffacet-2Dcreator-3D-2522Michael-2BX.-2BZhu-2522&amp;d=DwMFbw&amp;c=ZQs-KZ8oxEw0p81sqgiaRA&amp;r=rOMURTZ4fslq9dKzVxltN4xNU-D2Ru1wiL30akyNmwk&amp;m=0Bv2lqNH8aihF4Jufvf_gOObvLq8bt9c0HvP2URYqNM&amp;s=RDu1Wzv6yAgZuPxn6hS1tGIpGuzFFpj_xWEGB17JFjI&amp;e=" TargetMode="External"/><Relationship Id="rId12" Type="http://schemas.openxmlformats.org/officeDocument/2006/relationships/hyperlink" Target="https://urldefense.proofpoint.com/v2/url?u=https-3A__link.springer.com_search-3Ffacet-2Dcreator-3D-2522Nicola-2BFameli-2522&amp;d=DwMFbw&amp;c=ZQs-KZ8oxEw0p81sqgiaRA&amp;r=rOMURTZ4fslq9dKzVxltN4xNU-D2Ru1wiL30akyNmwk&amp;m=0Bv2lqNH8aihF4Jufvf_gOObvLq8bt9c0HvP2URYqNM&amp;s=Aew4wgIyLnnFHSPoSRGOiyR4ZQhQay4nbGvMBjiXpbE&amp;e=" TargetMode="External"/><Relationship Id="rId17" Type="http://schemas.openxmlformats.org/officeDocument/2006/relationships/hyperlink" Target="https://urldefense.proofpoint.com/v2/url?u=https-3A__link.springer.com_search-3Ffacet-2Dcreator-3D-2522Jonathan-2BSoboloff-2522&amp;d=DwMFbw&amp;c=ZQs-KZ8oxEw0p81sqgiaRA&amp;r=rOMURTZ4fslq9dKzVxltN4xNU-D2Ru1wiL30akyNmwk&amp;m=0Bv2lqNH8aihF4Jufvf_gOObvLq8bt9c0HvP2URYqNM&amp;s=B-of3K2OzZdnHzpLWeo6YaxhqFbIPdGseBCQ1Hy_990&amp;e=" TargetMode="External"/><Relationship Id="rId25" Type="http://schemas.openxmlformats.org/officeDocument/2006/relationships/hyperlink" Target="https://urldefense.proofpoint.com/v2/url?u=https-3A__link.springer.com_search-3Ffacet-2Dcreator-3D-2522Michael-2BX.-2BZhu-2522&amp;d=DwMFbw&amp;c=ZQs-KZ8oxEw0p81sqgiaRA&amp;r=rOMURTZ4fslq9dKzVxltN4xNU-D2Ru1wiL30akyNmwk&amp;m=0Bv2lqNH8aihF4Jufvf_gOObvLq8bt9c0HvP2URYqNM&amp;s=RDu1Wzv6yAgZuPxn6hS1tGIpGuzFFpj_xWEGB17JFjI&amp;e=" TargetMode="External"/><Relationship Id="rId33" Type="http://schemas.openxmlformats.org/officeDocument/2006/relationships/hyperlink" Target="https://urldefense.proofpoint.com/v2/url?u=https-3A__link.springer.com_search-3Ffacet-2Dcreator-3D-2522Oleksandra-2BTiapko-2522&amp;d=DwMFbw&amp;c=ZQs-KZ8oxEw0p81sqgiaRA&amp;r=rOMURTZ4fslq9dKzVxltN4xNU-D2Ru1wiL30akyNmwk&amp;m=0Bv2lqNH8aihF4Jufvf_gOObvLq8bt9c0HvP2URYqNM&amp;s=9ntLJTnUMSCu32tjVpFVWi4D4_g8Q5Qzm56TmU2VjMQ&amp;e=" TargetMode="External"/><Relationship Id="rId38" Type="http://schemas.openxmlformats.org/officeDocument/2006/relationships/hyperlink" Target="https://urldefense.proofpoint.com/v2/url?u=https-3A__link.springer.com_search-3Ffacet-2Dcreator-3D-2522Yi-2BGao-2522&amp;d=DwMFbw&amp;c=ZQs-KZ8oxEw0p81sqgiaRA&amp;r=rOMURTZ4fslq9dKzVxltN4xNU-D2Ru1wiL30akyNmwk&amp;m=0Bv2lqNH8aihF4Jufvf_gOObvLq8bt9c0HvP2URYqNM&amp;s=Ac7dhER7IKyUxRfD8D-qPHx4pnQQKErqazPgFbdN8yk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search-3Ffacet-2Dcreator-3D-2522M.-2BRaza-2BZaidi-2522&amp;d=DwMFbw&amp;c=ZQs-KZ8oxEw0p81sqgiaRA&amp;r=rOMURTZ4fslq9dKzVxltN4xNU-D2Ru1wiL30akyNmwk&amp;m=0Bv2lqNH8aihF4Jufvf_gOObvLq8bt9c0HvP2URYqNM&amp;s=KzH-ptlv-l58LX9OCoc5bMmF4_WsRyhNE8fbtWv9DpA&amp;e=" TargetMode="External"/><Relationship Id="rId20" Type="http://schemas.openxmlformats.org/officeDocument/2006/relationships/hyperlink" Target="https://urldefense.proofpoint.com/v2/url?u=https-3A__link.springer.com_search-3Ffacet-2Dcreator-3D-2522Jingsong-2BZhou-2522&amp;d=DwMFbw&amp;c=ZQs-KZ8oxEw0p81sqgiaRA&amp;r=rOMURTZ4fslq9dKzVxltN4xNU-D2Ru1wiL30akyNmwk&amp;m=0Bv2lqNH8aihF4Jufvf_gOObvLq8bt9c0HvP2URYqNM&amp;s=UpAxocMbZ1bGx-HRCcHKxMSSJo72eh-7PzA8BUGK5Eg&amp;e=" TargetMode="External"/><Relationship Id="rId29" Type="http://schemas.openxmlformats.org/officeDocument/2006/relationships/hyperlink" Target="https://urldefense.proofpoint.com/v2/url?u=https-3A__link.springer.com_search-3Ffacet-2Dcreator-3D-2522Eric-2BP.-2BSkaar-2522&amp;d=DwMFbw&amp;c=ZQs-KZ8oxEw0p81sqgiaRA&amp;r=rOMURTZ4fslq9dKzVxltN4xNU-D2Ru1wiL30akyNmwk&amp;m=0Bv2lqNH8aihF4Jufvf_gOObvLq8bt9c0HvP2URYqNM&amp;s=_7MKyqgAAjg9ngUx6q32Con3bpZ51Vhy0a5zxeaKEkU&amp;e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6-2D5098-2D2&amp;d=DwMFbw&amp;c=ZQs-KZ8oxEw0p81sqgiaRA&amp;r=rOMURTZ4fslq9dKzVxltN4xNU-D2Ru1wiL30akyNmwk&amp;m=0Bv2lqNH8aihF4Jufvf_gOObvLq8bt9c0HvP2URYqNM&amp;s=bz73odCOagR3g5MeAOhtVpHjAtIujY5mF6HM6JRaG08&amp;e=" TargetMode="External"/><Relationship Id="rId11" Type="http://schemas.openxmlformats.org/officeDocument/2006/relationships/hyperlink" Target="https://urldefense.proofpoint.com/v2/url?u=https-3A__link.springer.com_search-3Ffacet-2Dcreator-3D-2522A.-2BMark-2BEvans-2522&amp;d=DwMFbw&amp;c=ZQs-KZ8oxEw0p81sqgiaRA&amp;r=rOMURTZ4fslq9dKzVxltN4xNU-D2Ru1wiL30akyNmwk&amp;m=0Bv2lqNH8aihF4Jufvf_gOObvLq8bt9c0HvP2URYqNM&amp;s=mPqmLFrHUzb8kGcEZ-g8LabqfQvKUlp993TOWlHVILg&amp;e=" TargetMode="External"/><Relationship Id="rId24" Type="http://schemas.openxmlformats.org/officeDocument/2006/relationships/hyperlink" Target="https://urldefense.proofpoint.com/v2/url?u=https-3A__link.springer.com_search-3Ffacet-2Dcreator-3D-2522Jian-2BXiong-2522&amp;d=DwMFbw&amp;c=ZQs-KZ8oxEw0p81sqgiaRA&amp;r=rOMURTZ4fslq9dKzVxltN4xNU-D2Ru1wiL30akyNmwk&amp;m=0Bv2lqNH8aihF4Jufvf_gOObvLq8bt9c0HvP2URYqNM&amp;s=BTJc052iz_TPBhhQSq8jcSFp8GZb7CEmTHr0oX64ZaM&amp;e=" TargetMode="External"/><Relationship Id="rId32" Type="http://schemas.openxmlformats.org/officeDocument/2006/relationships/hyperlink" Target="https://urldefense.proofpoint.com/v2/url?u=https-3A__link.springer.com_article_10.1007_s11427-2D016-2D5095-2D5&amp;d=DwMFbw&amp;c=ZQs-KZ8oxEw0p81sqgiaRA&amp;r=rOMURTZ4fslq9dKzVxltN4xNU-D2Ru1wiL30akyNmwk&amp;m=0Bv2lqNH8aihF4Jufvf_gOObvLq8bt9c0HvP2URYqNM&amp;s=5Dq5LMsg_JmENVcganxpWWGjIjIQsyPAyEL95N2Ax8M&amp;e=" TargetMode="External"/><Relationship Id="rId37" Type="http://schemas.openxmlformats.org/officeDocument/2006/relationships/hyperlink" Target="https://urldefense.proofpoint.com/v2/url?u=https-3A__link.springer.com_search-3Ffacet-2Dcreator-3D-2522Man-2BChun-2BCheung-2522&amp;d=DwMFbw&amp;c=ZQs-KZ8oxEw0p81sqgiaRA&amp;r=rOMURTZ4fslq9dKzVxltN4xNU-D2Ru1wiL30akyNmwk&amp;m=0Bv2lqNH8aihF4Jufvf_gOObvLq8bt9c0HvP2URYqNM&amp;s=y58y3buIhZs7-QXVB77I6MfPsUegEq7-50hDHLWBkFo&amp;e=" TargetMode="External"/><Relationship Id="rId40" Type="http://schemas.openxmlformats.org/officeDocument/2006/relationships/hyperlink" Target="https://urldefense.proofpoint.com/v2/url?u=https-3A__link.springer.com_content_pdf_10.1007-252Fs11427-2D016-2D5094-2D6.pdf&amp;d=DwMFbw&amp;c=ZQs-KZ8oxEw0p81sqgiaRA&amp;r=rOMURTZ4fslq9dKzVxltN4xNU-D2Ru1wiL30akyNmwk&amp;m=0Bv2lqNH8aihF4Jufvf_gOObvLq8bt9c0HvP2URYqNM&amp;s=tzfm_vXvqGwyyrxxCq95Zk7w7puj5Hy7HewPHK3H2-c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search-3Ffacet-2Dcreator-3D-2522Robert-2BHooper-2522&amp;d=DwMFbw&amp;c=ZQs-KZ8oxEw0p81sqgiaRA&amp;r=rOMURTZ4fslq9dKzVxltN4xNU-D2Ru1wiL30akyNmwk&amp;m=0Bv2lqNH8aihF4Jufvf_gOObvLq8bt9c0HvP2URYqNM&amp;s=7N6XmbRCdkz6J-R9XOa7Pj7L8cn17HBkeMc894t0bww&amp;e=" TargetMode="External"/><Relationship Id="rId23" Type="http://schemas.openxmlformats.org/officeDocument/2006/relationships/hyperlink" Target="https://urldefense.proofpoint.com/v2/url?u=https-3A__link.springer.com_article_10.1007_s11427-2D016-2D5090-2Dx&amp;d=DwMFbw&amp;c=ZQs-KZ8oxEw0p81sqgiaRA&amp;r=rOMURTZ4fslq9dKzVxltN4xNU-D2Ru1wiL30akyNmwk&amp;m=0Bv2lqNH8aihF4Jufvf_gOObvLq8bt9c0HvP2URYqNM&amp;s=L_yGLVeuoIll_inxXFeuJ1X_xTUK2Tdc_q6N6MzDj_A&amp;e=" TargetMode="External"/><Relationship Id="rId28" Type="http://schemas.openxmlformats.org/officeDocument/2006/relationships/hyperlink" Target="https://urldefense.proofpoint.com/v2/url?u=https-3A__link.springer.com_search-3Ffacet-2Dcreator-3D-2522Benjamin-2BA.-2BGilston-2522&amp;d=DwMFbw&amp;c=ZQs-KZ8oxEw0p81sqgiaRA&amp;r=rOMURTZ4fslq9dKzVxltN4xNU-D2Ru1wiL30akyNmwk&amp;m=0Bv2lqNH8aihF4Jufvf_gOObvLq8bt9c0HvP2URYqNM&amp;s=18bc56JLIG1xdsWBQJw67ySpBWSuMDQT6gDMKWCumug&amp;e=" TargetMode="External"/><Relationship Id="rId36" Type="http://schemas.openxmlformats.org/officeDocument/2006/relationships/hyperlink" Target="https://urldefense.proofpoint.com/v2/url?u=https-3A__link.springer.com_search-3Ffacet-2Dcreator-3D-2522Harvey-2BY.-2BS.-2BChan-2522&amp;d=DwMFbw&amp;c=ZQs-KZ8oxEw0p81sqgiaRA&amp;r=rOMURTZ4fslq9dKzVxltN4xNU-D2Ru1wiL30akyNmwk&amp;m=0Bv2lqNH8aihF4Jufvf_gOObvLq8bt9c0HvP2URYqNM&amp;s=WDj1GHbwatEm8PV4r_hUpMT9Oa-XYZls36NzKDfgobY&amp;e=" TargetMode="External"/><Relationship Id="rId10" Type="http://schemas.openxmlformats.org/officeDocument/2006/relationships/hyperlink" Target="https://urldefense.proofpoint.com/v2/url?u=https-3A__link.springer.com_article_10.1007_s11427-2D016-2D5071-2D0&amp;d=DwMFbw&amp;c=ZQs-KZ8oxEw0p81sqgiaRA&amp;r=rOMURTZ4fslq9dKzVxltN4xNU-D2Ru1wiL30akyNmwk&amp;m=0Bv2lqNH8aihF4Jufvf_gOObvLq8bt9c0HvP2URYqNM&amp;s=rHSpPbm1Ha4XdhHIKCRoUfu42BZZ0-jMDSafOaBhRQc&amp;e=" TargetMode="External"/><Relationship Id="rId19" Type="http://schemas.openxmlformats.org/officeDocument/2006/relationships/hyperlink" Target="https://urldefense.proofpoint.com/v2/url?u=https-3A__link.springer.com_article_10.1007_s11427-2D016-2D5089-2D3&amp;d=DwMFbw&amp;c=ZQs-KZ8oxEw0p81sqgiaRA&amp;r=rOMURTZ4fslq9dKzVxltN4xNU-D2Ru1wiL30akyNmwk&amp;m=0Bv2lqNH8aihF4Jufvf_gOObvLq8bt9c0HvP2URYqNM&amp;s=ea4a5uHUWANgEd3Gp_6G1trgXbDDqBy1M-NZd2t5WeY&amp;e=" TargetMode="External"/><Relationship Id="rId31" Type="http://schemas.openxmlformats.org/officeDocument/2006/relationships/hyperlink" Target="https://urldefense.proofpoint.com/v2/url?u=https-3A__link.springer.com_content_pdf_10.1007-252Fs11427-2D016-2D5088-2D4.pdf&amp;d=DwMFbw&amp;c=ZQs-KZ8oxEw0p81sqgiaRA&amp;r=rOMURTZ4fslq9dKzVxltN4xNU-D2Ru1wiL30akyNmwk&amp;m=0Bv2lqNH8aihF4Jufvf_gOObvLq8bt9c0HvP2URYqNM&amp;s=Go5PNyz7UGqcP_cANG8CnXYhmIoLrsBU_xEPU-ZLnW8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content_pdf_10.1007-252Fs11427-2D016-2D5098-2D2.pdf&amp;d=DwMFbw&amp;c=ZQs-KZ8oxEw0p81sqgiaRA&amp;r=rOMURTZ4fslq9dKzVxltN4xNU-D2Ru1wiL30akyNmwk&amp;m=0Bv2lqNH8aihF4Jufvf_gOObvLq8bt9c0HvP2URYqNM&amp;s=2emAUI34WL-vX8ENgeZ8ov0jrjbE_3xUfwEHagJzam8&amp;e=" TargetMode="External"/><Relationship Id="rId14" Type="http://schemas.openxmlformats.org/officeDocument/2006/relationships/hyperlink" Target="https://urldefense.proofpoint.com/v2/url?u=https-3A__link.springer.com_article_10.1007_s11427-2D016-2D5087-2D5&amp;d=DwMFbw&amp;c=ZQs-KZ8oxEw0p81sqgiaRA&amp;r=rOMURTZ4fslq9dKzVxltN4xNU-D2Ru1wiL30akyNmwk&amp;m=0Bv2lqNH8aihF4Jufvf_gOObvLq8bt9c0HvP2URYqNM&amp;s=iy0IVRL4KpwEHawOzgJIhVUM22G1aNiKQAyhh4HiNLc&amp;e=" TargetMode="External"/><Relationship Id="rId22" Type="http://schemas.openxmlformats.org/officeDocument/2006/relationships/hyperlink" Target="https://urldefense.proofpoint.com/v2/url?u=https-3A__link.springer.com_content_pdf_10.1007-252Fs11427-2D016-2D5089-2D3.pdf&amp;d=DwMFbw&amp;c=ZQs-KZ8oxEw0p81sqgiaRA&amp;r=rOMURTZ4fslq9dKzVxltN4xNU-D2Ru1wiL30akyNmwk&amp;m=0Bv2lqNH8aihF4Jufvf_gOObvLq8bt9c0HvP2URYqNM&amp;s=aAIn1td96V2rGiwR0v_vEimyaeAoS2wk9Jc_eQ0F05o&amp;e=" TargetMode="External"/><Relationship Id="rId27" Type="http://schemas.openxmlformats.org/officeDocument/2006/relationships/hyperlink" Target="https://urldefense.proofpoint.com/v2/url?u=https-3A__link.springer.com_article_10.1007_s11427-2D016-2D5088-2D4&amp;d=DwMFbw&amp;c=ZQs-KZ8oxEw0p81sqgiaRA&amp;r=rOMURTZ4fslq9dKzVxltN4xNU-D2Ru1wiL30akyNmwk&amp;m=0Bv2lqNH8aihF4Jufvf_gOObvLq8bt9c0HvP2URYqNM&amp;s=Z74GpZ6yt9RH1g1QXXHfx6xkyZbQVukoh2zQpy7N9Hw&amp;e=" TargetMode="External"/><Relationship Id="rId30" Type="http://schemas.openxmlformats.org/officeDocument/2006/relationships/hyperlink" Target="https://urldefense.proofpoint.com/v2/url?u=https-3A__link.springer.com_search-3Ffacet-2Dcreator-3D-2522Walter-2BJ.-2BChazin-2522&amp;d=DwMFbw&amp;c=ZQs-KZ8oxEw0p81sqgiaRA&amp;r=rOMURTZ4fslq9dKzVxltN4xNU-D2Ru1wiL30akyNmwk&amp;m=0Bv2lqNH8aihF4Jufvf_gOObvLq8bt9c0HvP2URYqNM&amp;s=TtplKc9fypV_oFJBsHb34hVYtjNEnQN-PocumiVRhB4&amp;e=" TargetMode="External"/><Relationship Id="rId35" Type="http://schemas.openxmlformats.org/officeDocument/2006/relationships/hyperlink" Target="https://urldefense.proofpoint.com/v2/url?u=https-3A__link.springer.com_article_10.1007_s11427-2D016-2D5094-2D6&amp;d=DwMFbw&amp;c=ZQs-KZ8oxEw0p81sqgiaRA&amp;r=rOMURTZ4fslq9dKzVxltN4xNU-D2Ru1wiL30akyNmwk&amp;m=0Bv2lqNH8aihF4Jufvf_gOObvLq8bt9c0HvP2URYqNM&amp;s=yZnnvmLoHgxa1z8Fkv_guroNqT0pMFafL-fmYK3KAgc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2236</Words>
  <Characters>12749</Characters>
  <Application>Microsoft Office Word</Application>
  <DocSecurity>0</DocSecurity>
  <Lines>106</Lines>
  <Paragraphs>29</Paragraphs>
  <ScaleCrop>false</ScaleCrop>
  <Company>Baylor College of Medicine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3</cp:revision>
  <dcterms:created xsi:type="dcterms:W3CDTF">2017-05-29T10:11:00Z</dcterms:created>
  <dcterms:modified xsi:type="dcterms:W3CDTF">2017-05-29T10:26:00Z</dcterms:modified>
</cp:coreProperties>
</file>