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Borders>
          <w:top w:val="single" w:sz="8" w:space="0" w:color="DBDBDB"/>
          <w:left w:val="single" w:sz="8" w:space="0" w:color="DBDBDB"/>
          <w:bottom w:val="single" w:sz="8" w:space="0" w:color="DBDBDB"/>
          <w:right w:val="single" w:sz="8" w:space="0" w:color="DBDBDB"/>
        </w:tblBorders>
        <w:shd w:val="clear" w:color="auto" w:fill="FFFFFF"/>
        <w:tblCellMar>
          <w:left w:w="0" w:type="dxa"/>
          <w:right w:w="0" w:type="dxa"/>
        </w:tblCellMar>
        <w:tblLook w:val="04A0" w:firstRow="1" w:lastRow="0" w:firstColumn="1" w:lastColumn="0" w:noHBand="0" w:noVBand="1"/>
      </w:tblPr>
      <w:tblGrid>
        <w:gridCol w:w="9000"/>
      </w:tblGrid>
      <w:tr w:rsidR="008353BD" w:rsidRPr="008353BD" w:rsidTr="008353BD">
        <w:trPr>
          <w:trHeight w:val="900"/>
          <w:tblCellSpacing w:w="0" w:type="dxa"/>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trPr>
              <w:tc>
                <w:tcPr>
                  <w:tcW w:w="5000" w:type="pct"/>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980"/>
            </w:tblGrid>
            <w:tr w:rsidR="008353BD" w:rsidRPr="008353BD">
              <w:trPr>
                <w:tblCellSpacing w:w="0" w:type="dxa"/>
              </w:trPr>
              <w:tc>
                <w:tcPr>
                  <w:tcW w:w="9000" w:type="dxa"/>
                  <w:tcBorders>
                    <w:top w:val="nil"/>
                    <w:left w:val="nil"/>
                    <w:bottom w:val="single" w:sz="8" w:space="0" w:color="DBDBDB"/>
                    <w:right w:val="nil"/>
                  </w:tcBorders>
                  <w:tcMar>
                    <w:top w:w="150"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489"/>
                    <w:gridCol w:w="4491"/>
                  </w:tblGrid>
                  <w:tr w:rsidR="008353BD" w:rsidRPr="008353BD">
                    <w:trPr>
                      <w:tblCellSpacing w:w="0" w:type="dxa"/>
                      <w:jc w:val="center"/>
                    </w:trPr>
                    <w:tc>
                      <w:tcPr>
                        <w:tcW w:w="450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81"/>
                        </w:tblGrid>
                        <w:tr w:rsidR="008353BD" w:rsidRPr="008353BD">
                          <w:trPr>
                            <w:tblCellSpacing w:w="0" w:type="dxa"/>
                          </w:trPr>
                          <w:tc>
                            <w:tcPr>
                              <w:tcW w:w="0" w:type="auto"/>
                              <w:tcMar>
                                <w:top w:w="0" w:type="dxa"/>
                                <w:left w:w="450" w:type="dxa"/>
                                <w:bottom w:w="0" w:type="dxa"/>
                                <w:right w:w="450" w:type="dxa"/>
                              </w:tcMar>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66666"/>
                                  <w:sz w:val="24"/>
                                  <w:szCs w:val="24"/>
                                </w:rPr>
                                <w:t>New Issue Alert</w:t>
                              </w:r>
                            </w:p>
                          </w:tc>
                        </w:tr>
                      </w:tbl>
                      <w:p w:rsidR="008353BD" w:rsidRPr="008353BD" w:rsidRDefault="008353BD" w:rsidP="008353BD">
                        <w:pPr>
                          <w:spacing w:after="0" w:line="240" w:lineRule="auto"/>
                          <w:rPr>
                            <w:rFonts w:ascii="Arial" w:eastAsia="Times New Roman" w:hAnsi="Arial" w:cs="Arial"/>
                            <w:sz w:val="24"/>
                            <w:szCs w:val="24"/>
                          </w:rPr>
                        </w:pPr>
                      </w:p>
                    </w:tc>
                    <w:tc>
                      <w:tcPr>
                        <w:tcW w:w="4500" w:type="dxa"/>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801"/>
                        </w:tblGrid>
                        <w:tr w:rsidR="008353BD" w:rsidRPr="008353BD">
                          <w:trPr>
                            <w:tblCellSpacing w:w="0" w:type="dxa"/>
                            <w:jc w:val="right"/>
                          </w:trPr>
                          <w:tc>
                            <w:tcPr>
                              <w:tcW w:w="0" w:type="auto"/>
                              <w:tcMar>
                                <w:top w:w="0" w:type="dxa"/>
                                <w:left w:w="450" w:type="dxa"/>
                                <w:bottom w:w="0" w:type="dxa"/>
                                <w:right w:w="450" w:type="dxa"/>
                              </w:tcMar>
                              <w:vAlign w:val="center"/>
                              <w:hideMark/>
                            </w:tcPr>
                            <w:p w:rsidR="008353BD" w:rsidRPr="008353BD" w:rsidRDefault="008353BD" w:rsidP="008353BD">
                              <w:pPr>
                                <w:spacing w:after="0" w:line="240" w:lineRule="auto"/>
                                <w:jc w:val="right"/>
                                <w:rPr>
                                  <w:rFonts w:ascii="Arial" w:eastAsia="Times New Roman" w:hAnsi="Arial" w:cs="Arial"/>
                                  <w:sz w:val="24"/>
                                  <w:szCs w:val="24"/>
                                </w:rPr>
                              </w:pPr>
                              <w:r w:rsidRPr="008353BD">
                                <w:rPr>
                                  <w:rFonts w:ascii="Arial" w:eastAsia="Times New Roman" w:hAnsi="Arial" w:cs="Arial"/>
                                  <w:color w:val="666666"/>
                                  <w:sz w:val="18"/>
                                  <w:szCs w:val="18"/>
                                </w:rPr>
                                <w:t>06/06/2017</w:t>
                              </w:r>
                            </w:p>
                          </w:tc>
                        </w:tr>
                      </w:tbl>
                      <w:p w:rsidR="008353BD" w:rsidRPr="008353BD" w:rsidRDefault="008353BD" w:rsidP="008353BD">
                        <w:pPr>
                          <w:spacing w:after="0" w:line="240" w:lineRule="auto"/>
                          <w:jc w:val="right"/>
                          <w:rPr>
                            <w:rFonts w:ascii="Arial" w:eastAsia="Times New Roman" w:hAnsi="Arial" w:cs="Arial"/>
                            <w:sz w:val="24"/>
                            <w:szCs w:val="24"/>
                          </w:rPr>
                        </w:pPr>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0" w:type="dxa"/>
              <w:bottom w:w="15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74"/>
              <w:gridCol w:w="906"/>
            </w:tblGrid>
            <w:tr w:rsidR="008353BD" w:rsidRPr="008353BD">
              <w:trPr>
                <w:tblCellSpacing w:w="0" w:type="dxa"/>
                <w:jc w:val="center"/>
              </w:trPr>
              <w:tc>
                <w:tcPr>
                  <w:tcW w:w="0" w:type="auto"/>
                  <w:tcMar>
                    <w:top w:w="0" w:type="dxa"/>
                    <w:left w:w="450" w:type="dxa"/>
                    <w:bottom w:w="0" w:type="dxa"/>
                    <w:right w:w="450" w:type="dxa"/>
                  </w:tcMar>
                  <w:vAlign w:val="center"/>
                  <w:hideMark/>
                </w:tcPr>
                <w:p w:rsidR="008353BD" w:rsidRPr="008353BD" w:rsidRDefault="008353BD" w:rsidP="008353BD">
                  <w:pPr>
                    <w:spacing w:after="0" w:line="240" w:lineRule="auto"/>
                    <w:rPr>
                      <w:rFonts w:ascii="Calibri" w:eastAsia="Times New Roman" w:hAnsi="Calibri" w:cs="Arial"/>
                    </w:rPr>
                  </w:pPr>
                  <w:r w:rsidRPr="008353BD">
                    <w:rPr>
                      <w:rFonts w:ascii="Georgia" w:eastAsia="Times New Roman" w:hAnsi="Georgia" w:cs="Arial"/>
                      <w:color w:val="333333"/>
                      <w:sz w:val="36"/>
                      <w:szCs w:val="36"/>
                    </w:rPr>
                    <w:t>Dear Reader,</w:t>
                  </w:r>
                </w:p>
                <w:p w:rsidR="008353BD" w:rsidRPr="008353BD" w:rsidRDefault="008353BD" w:rsidP="008353BD">
                  <w:pPr>
                    <w:spacing w:before="100" w:beforeAutospacing="1" w:after="100" w:afterAutospacing="1" w:line="300" w:lineRule="atLeast"/>
                    <w:rPr>
                      <w:rFonts w:ascii="Arial" w:eastAsia="Times New Roman" w:hAnsi="Arial" w:cs="Arial"/>
                      <w:sz w:val="24"/>
                      <w:szCs w:val="24"/>
                    </w:rPr>
                  </w:pPr>
                  <w:r w:rsidRPr="008353BD">
                    <w:rPr>
                      <w:rFonts w:ascii="Arial" w:eastAsia="Times New Roman" w:hAnsi="Arial" w:cs="Arial"/>
                      <w:color w:val="333333"/>
                      <w:sz w:val="21"/>
                      <w:szCs w:val="21"/>
                    </w:rPr>
                    <w:t>We are pleased to deliver your requested table of contents alert for </w:t>
                  </w:r>
                  <w:r w:rsidRPr="008353BD">
                    <w:rPr>
                      <w:rFonts w:ascii="Arial" w:eastAsia="Times New Roman" w:hAnsi="Arial" w:cs="Arial"/>
                      <w:b/>
                      <w:bCs/>
                      <w:color w:val="333333"/>
                      <w:sz w:val="21"/>
                      <w:szCs w:val="21"/>
                    </w:rPr>
                    <w:t>Science China Life Sciences</w:t>
                  </w:r>
                  <w:r w:rsidRPr="008353BD">
                    <w:rPr>
                      <w:rFonts w:ascii="Arial" w:eastAsia="Times New Roman" w:hAnsi="Arial" w:cs="Arial"/>
                      <w:color w:val="333333"/>
                      <w:sz w:val="21"/>
                      <w:szCs w:val="21"/>
                    </w:rPr>
                    <w:t>. </w:t>
                  </w:r>
                  <w:hyperlink r:id="rId4" w:tgtFrame="_blank" w:history="1">
                    <w:r w:rsidRPr="008353BD">
                      <w:rPr>
                        <w:rFonts w:ascii="Arial" w:eastAsia="Times New Roman" w:hAnsi="Arial" w:cs="Arial"/>
                        <w:b/>
                        <w:bCs/>
                        <w:color w:val="0073C3"/>
                        <w:sz w:val="21"/>
                        <w:szCs w:val="21"/>
                        <w:u w:val="single"/>
                      </w:rPr>
                      <w:t>Volume 60 Number 5</w:t>
                    </w:r>
                  </w:hyperlink>
                  <w:r w:rsidRPr="008353BD">
                    <w:rPr>
                      <w:rFonts w:ascii="Arial" w:eastAsia="Times New Roman" w:hAnsi="Arial" w:cs="Arial"/>
                      <w:color w:val="333333"/>
                      <w:sz w:val="21"/>
                      <w:szCs w:val="21"/>
                    </w:rPr>
                    <w:t> is now available online.</w:t>
                  </w:r>
                </w:p>
                <w:p w:rsidR="008353BD" w:rsidRPr="008353BD" w:rsidRDefault="008353BD" w:rsidP="008353BD">
                  <w:pPr>
                    <w:spacing w:before="100" w:beforeAutospacing="1" w:after="100" w:afterAutospacing="1" w:line="240" w:lineRule="auto"/>
                    <w:rPr>
                      <w:rFonts w:ascii="Arial" w:eastAsia="Times New Roman" w:hAnsi="Arial" w:cs="Arial"/>
                      <w:sz w:val="24"/>
                      <w:szCs w:val="24"/>
                    </w:rPr>
                  </w:pPr>
                  <w:r w:rsidRPr="008353BD">
                    <w:rPr>
                      <w:rFonts w:ascii="SimSun" w:eastAsia="SimSun" w:hAnsi="SimSun" w:cs="Arial" w:hint="eastAsia"/>
                      <w:color w:val="000000"/>
                      <w:sz w:val="21"/>
                      <w:szCs w:val="21"/>
                    </w:rPr>
                    <w:t>SPECIAL TOPIC: Genome editing in genetic therapy and agriculture</w:t>
                  </w:r>
                </w:p>
              </w:tc>
              <w:tc>
                <w:tcPr>
                  <w:tcW w:w="0" w:type="auto"/>
                  <w:tcMar>
                    <w:top w:w="0" w:type="dxa"/>
                    <w:left w:w="450" w:type="dxa"/>
                    <w:bottom w:w="0" w:type="dxa"/>
                    <w:right w:w="450" w:type="dxa"/>
                  </w:tcMa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rsidR="008353BD" w:rsidRPr="008353BD" w:rsidRDefault="008353BD" w:rsidP="008353BD">
            <w:pPr>
              <w:spacing w:after="0" w:line="240" w:lineRule="auto"/>
              <w:rPr>
                <w:rFonts w:ascii="Calibri" w:eastAsia="Times New Roman" w:hAnsi="Calibri" w:cs="Arial"/>
                <w:color w:val="222222"/>
              </w:rPr>
            </w:pPr>
            <w:r w:rsidRPr="008353BD">
              <w:rPr>
                <w:rFonts w:ascii="Georgia" w:eastAsia="Times New Roman" w:hAnsi="Georgia" w:cs="Arial"/>
                <w:color w:val="333333"/>
                <w:sz w:val="36"/>
                <w:szCs w:val="36"/>
              </w:rPr>
              <w:t>Important news</w:t>
            </w:r>
          </w:p>
        </w:tc>
        <w:bookmarkStart w:id="0" w:name="_GoBack"/>
        <w:bookmarkEnd w:id="0"/>
      </w:tr>
      <w:tr w:rsidR="008353BD" w:rsidRPr="008353BD" w:rsidTr="008353BD">
        <w:trPr>
          <w:tblCellSpacing w:w="0" w:type="dxa"/>
        </w:trPr>
        <w:tc>
          <w:tcPr>
            <w:tcW w:w="900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980"/>
            </w:tblGrid>
            <w:tr w:rsidR="008353BD" w:rsidRPr="008353BD">
              <w:trPr>
                <w:tblCellSpacing w:w="0" w:type="dxa"/>
              </w:trPr>
              <w:tc>
                <w:tcPr>
                  <w:tcW w:w="9000" w:type="dxa"/>
                  <w:tcMar>
                    <w:top w:w="240" w:type="dxa"/>
                    <w:left w:w="450" w:type="dxa"/>
                    <w:bottom w:w="300" w:type="dxa"/>
                    <w:right w:w="4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114"/>
                    <w:gridCol w:w="3966"/>
                  </w:tblGrid>
                  <w:tr w:rsidR="008353BD" w:rsidRPr="008353BD">
                    <w:trPr>
                      <w:tblCellSpacing w:w="0" w:type="dxa"/>
                      <w:jc w:val="center"/>
                    </w:trPr>
                    <w:tc>
                      <w:tcPr>
                        <w:tcW w:w="4500" w:type="dxa"/>
                        <w:hideMark/>
                      </w:tcPr>
                      <w:p w:rsidR="008353BD" w:rsidRPr="008353BD" w:rsidRDefault="008353BD" w:rsidP="008353BD">
                        <w:pPr>
                          <w:spacing w:after="0" w:line="300" w:lineRule="atLeast"/>
                          <w:rPr>
                            <w:rFonts w:ascii="Calibri" w:eastAsia="Times New Roman" w:hAnsi="Calibri" w:cs="Arial"/>
                          </w:rPr>
                        </w:pPr>
                        <w:r w:rsidRPr="008353BD">
                          <w:rPr>
                            <w:rFonts w:ascii="Arial" w:eastAsia="Times New Roman" w:hAnsi="Arial" w:cs="Arial"/>
                            <w:b/>
                            <w:bCs/>
                            <w:color w:val="000000"/>
                            <w:sz w:val="21"/>
                            <w:szCs w:val="21"/>
                          </w:rPr>
                          <w:t>Change the World: Read 180 articles nominated by our Editors-in-Chief</w:t>
                        </w:r>
                      </w:p>
                      <w:p w:rsidR="008353BD" w:rsidRPr="008353BD" w:rsidRDefault="008353BD" w:rsidP="008353BD">
                        <w:pPr>
                          <w:spacing w:before="100" w:beforeAutospacing="1" w:after="100" w:afterAutospacing="1" w:line="240" w:lineRule="auto"/>
                          <w:rPr>
                            <w:rFonts w:ascii="Arial" w:eastAsia="Times New Roman" w:hAnsi="Arial" w:cs="Arial"/>
                            <w:sz w:val="24"/>
                            <w:szCs w:val="24"/>
                          </w:rPr>
                        </w:pPr>
                        <w:r w:rsidRPr="008353BD">
                          <w:rPr>
                            <w:rFonts w:ascii="Arial" w:eastAsia="Times New Roman" w:hAnsi="Arial" w:cs="Arial"/>
                            <w:color w:val="000000"/>
                            <w:sz w:val="18"/>
                            <w:szCs w:val="18"/>
                          </w:rPr>
                          <w:t>We asked our Editors-in-Chief to nominate just one journal article published in 2016 that could help humanity and protect and preserve our planet. Read 180 groundbreaking articles that have the potential to change the world! All selected articles are freely accessible! </w:t>
                        </w:r>
                        <w:r w:rsidRPr="008353BD">
                          <w:rPr>
                            <w:rFonts w:ascii="Arial" w:eastAsia="Times New Roman" w:hAnsi="Arial" w:cs="Arial"/>
                            <w:color w:val="000000"/>
                            <w:sz w:val="18"/>
                            <w:szCs w:val="18"/>
                          </w:rPr>
                          <w:br/>
                        </w:r>
                        <w:hyperlink r:id="rId5" w:tgtFrame="_blank" w:history="1">
                          <w:r w:rsidRPr="008353BD">
                            <w:rPr>
                              <w:rFonts w:ascii="Arial" w:eastAsia="Times New Roman" w:hAnsi="Arial" w:cs="Arial"/>
                              <w:color w:val="0073C3"/>
                              <w:sz w:val="18"/>
                              <w:szCs w:val="18"/>
                              <w:u w:val="single"/>
                            </w:rPr>
                            <w:t>» Learn more</w:t>
                          </w:r>
                        </w:hyperlink>
                      </w:p>
                    </w:tc>
                    <w:tc>
                      <w:tcPr>
                        <w:tcW w:w="4500" w:type="dxa"/>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8353BD" w:rsidRPr="008353BD">
                          <w:trPr>
                            <w:tblCellSpacing w:w="0" w:type="dxa"/>
                            <w:jc w:val="right"/>
                          </w:trPr>
                          <w:tc>
                            <w:tcPr>
                              <w:tcW w:w="0" w:type="auto"/>
                              <w:vAlign w:val="center"/>
                              <w:hideMark/>
                            </w:tcPr>
                            <w:p w:rsidR="008353BD" w:rsidRPr="008353BD" w:rsidRDefault="008353BD" w:rsidP="008353BD">
                              <w:pPr>
                                <w:spacing w:after="0" w:line="240" w:lineRule="auto"/>
                                <w:jc w:val="right"/>
                                <w:rPr>
                                  <w:rFonts w:ascii="Arial" w:eastAsia="Times New Roman" w:hAnsi="Arial" w:cs="Arial"/>
                                  <w:sz w:val="24"/>
                                  <w:szCs w:val="24"/>
                                </w:rPr>
                              </w:pPr>
                            </w:p>
                          </w:tc>
                        </w:tr>
                      </w:tbl>
                      <w:p w:rsidR="008353BD" w:rsidRPr="008353BD" w:rsidRDefault="008353BD" w:rsidP="008353BD">
                        <w:pPr>
                          <w:spacing w:after="0" w:line="240" w:lineRule="auto"/>
                          <w:jc w:val="right"/>
                          <w:rPr>
                            <w:rFonts w:ascii="Arial" w:eastAsia="Times New Roman" w:hAnsi="Arial" w:cs="Arial"/>
                            <w:sz w:val="24"/>
                            <w:szCs w:val="24"/>
                          </w:rPr>
                        </w:pPr>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rsidR="008353BD" w:rsidRPr="008353BD" w:rsidRDefault="008353BD" w:rsidP="008353BD">
            <w:pPr>
              <w:spacing w:after="0" w:line="240" w:lineRule="auto"/>
              <w:rPr>
                <w:rFonts w:ascii="Calibri" w:eastAsia="Times New Roman" w:hAnsi="Calibri" w:cs="Arial"/>
                <w:color w:val="222222"/>
              </w:rPr>
            </w:pPr>
            <w:r w:rsidRPr="008353BD">
              <w:rPr>
                <w:rFonts w:ascii="Georgia" w:eastAsia="Times New Roman" w:hAnsi="Georgia" w:cs="Arial"/>
                <w:color w:val="333333"/>
                <w:sz w:val="36"/>
                <w:szCs w:val="36"/>
              </w:rPr>
              <w:t>In this issue</w:t>
            </w: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22"/>
                    <w:gridCol w:w="78"/>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Editorial</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Anything impossible with CRISPR/Cas9?</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Renjie</w:t>
                  </w:r>
                  <w:proofErr w:type="spellEnd"/>
                  <w:r w:rsidRPr="008353BD">
                    <w:rPr>
                      <w:rFonts w:ascii="Arial" w:eastAsia="Times New Roman" w:hAnsi="Arial" w:cs="Arial"/>
                      <w:color w:val="333333"/>
                      <w:sz w:val="20"/>
                      <w:szCs w:val="20"/>
                    </w:rPr>
                    <w:t xml:space="preserve"> Jiao &amp; </w:t>
                  </w:r>
                  <w:proofErr w:type="spellStart"/>
                  <w:r w:rsidRPr="008353BD">
                    <w:rPr>
                      <w:rFonts w:ascii="Arial" w:eastAsia="Times New Roman" w:hAnsi="Arial" w:cs="Arial"/>
                      <w:color w:val="333333"/>
                      <w:sz w:val="20"/>
                      <w:szCs w:val="20"/>
                    </w:rPr>
                    <w:t>Caixia</w:t>
                  </w:r>
                  <w:proofErr w:type="spellEnd"/>
                  <w:r w:rsidRPr="008353BD">
                    <w:rPr>
                      <w:rFonts w:ascii="Arial" w:eastAsia="Times New Roman" w:hAnsi="Arial" w:cs="Arial"/>
                      <w:color w:val="333333"/>
                      <w:sz w:val="20"/>
                      <w:szCs w:val="20"/>
                    </w:rPr>
                    <w:t> Gao</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6"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7"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4"/>
                    <w:gridCol w:w="8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Review</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CRISPR/Cas9-mediated correction of human genetic disease</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Ke</w:t>
                  </w:r>
                  <w:proofErr w:type="spellEnd"/>
                  <w:r w:rsidRPr="008353BD">
                    <w:rPr>
                      <w:rFonts w:ascii="Arial" w:eastAsia="Times New Roman" w:hAnsi="Arial" w:cs="Arial"/>
                      <w:color w:val="333333"/>
                      <w:sz w:val="20"/>
                      <w:szCs w:val="20"/>
                    </w:rPr>
                    <w:t xml:space="preserve"> Men, </w:t>
                  </w:r>
                  <w:proofErr w:type="spellStart"/>
                  <w:r w:rsidRPr="008353BD">
                    <w:rPr>
                      <w:rFonts w:ascii="Arial" w:eastAsia="Times New Roman" w:hAnsi="Arial" w:cs="Arial"/>
                      <w:color w:val="333333"/>
                      <w:sz w:val="20"/>
                      <w:szCs w:val="20"/>
                    </w:rPr>
                    <w:t>Xingmei</w:t>
                  </w:r>
                  <w:proofErr w:type="spellEnd"/>
                  <w:r w:rsidRPr="008353BD">
                    <w:rPr>
                      <w:rFonts w:ascii="Arial" w:eastAsia="Times New Roman" w:hAnsi="Arial" w:cs="Arial"/>
                      <w:color w:val="333333"/>
                      <w:sz w:val="20"/>
                      <w:szCs w:val="20"/>
                    </w:rPr>
                    <w:t> </w:t>
                  </w:r>
                  <w:proofErr w:type="spellStart"/>
                  <w:r w:rsidRPr="008353BD">
                    <w:rPr>
                      <w:rFonts w:ascii="Arial" w:eastAsia="Times New Roman" w:hAnsi="Arial" w:cs="Arial"/>
                      <w:color w:val="333333"/>
                      <w:sz w:val="20"/>
                      <w:szCs w:val="20"/>
                    </w:rPr>
                    <w:t>Duan</w:t>
                  </w:r>
                  <w:proofErr w:type="spellEnd"/>
                  <w:r w:rsidRPr="008353BD">
                    <w:rPr>
                      <w:rFonts w:ascii="Arial" w:eastAsia="Times New Roman" w:hAnsi="Arial" w:cs="Arial"/>
                      <w:color w:val="333333"/>
                      <w:sz w:val="20"/>
                      <w:szCs w:val="20"/>
                    </w:rPr>
                    <w:t xml:space="preserve">, </w:t>
                  </w:r>
                  <w:proofErr w:type="spellStart"/>
                  <w:r w:rsidRPr="008353BD">
                    <w:rPr>
                      <w:rFonts w:ascii="Arial" w:eastAsia="Times New Roman" w:hAnsi="Arial" w:cs="Arial"/>
                      <w:color w:val="333333"/>
                      <w:sz w:val="20"/>
                      <w:szCs w:val="20"/>
                    </w:rPr>
                    <w:t>Zhiyao</w:t>
                  </w:r>
                  <w:proofErr w:type="spellEnd"/>
                  <w:r w:rsidRPr="008353BD">
                    <w:rPr>
                      <w:rFonts w:ascii="Arial" w:eastAsia="Times New Roman" w:hAnsi="Arial" w:cs="Arial"/>
                      <w:color w:val="333333"/>
                      <w:sz w:val="20"/>
                      <w:szCs w:val="20"/>
                    </w:rPr>
                    <w:t> He, Yang </w:t>
                  </w:r>
                  <w:proofErr w:type="spellStart"/>
                  <w:r w:rsidRPr="008353BD">
                    <w:rPr>
                      <w:rFonts w:ascii="Arial" w:eastAsia="Times New Roman" w:hAnsi="Arial" w:cs="Arial"/>
                      <w:color w:val="333333"/>
                      <w:sz w:val="20"/>
                      <w:szCs w:val="20"/>
                    </w:rPr>
                    <w:t>Yang</w:t>
                  </w:r>
                  <w:proofErr w:type="spellEnd"/>
                  <w:r w:rsidRPr="008353BD">
                    <w:rPr>
                      <w:rFonts w:ascii="Arial" w:eastAsia="Times New Roman" w:hAnsi="Arial" w:cs="Arial"/>
                      <w:color w:val="333333"/>
                      <w:sz w:val="20"/>
                      <w:szCs w:val="20"/>
                    </w:rPr>
                    <w:t xml:space="preserve">, </w:t>
                  </w:r>
                  <w:proofErr w:type="spellStart"/>
                  <w:r w:rsidRPr="008353BD">
                    <w:rPr>
                      <w:rFonts w:ascii="Arial" w:eastAsia="Times New Roman" w:hAnsi="Arial" w:cs="Arial"/>
                      <w:color w:val="333333"/>
                      <w:sz w:val="20"/>
                      <w:szCs w:val="20"/>
                    </w:rPr>
                    <w:t>Shaohua</w:t>
                  </w:r>
                  <w:proofErr w:type="spellEnd"/>
                  <w:r w:rsidRPr="008353BD">
                    <w:rPr>
                      <w:rFonts w:ascii="Arial" w:eastAsia="Times New Roman" w:hAnsi="Arial" w:cs="Arial"/>
                      <w:color w:val="333333"/>
                      <w:sz w:val="20"/>
                      <w:szCs w:val="20"/>
                    </w:rPr>
                    <w:t xml:space="preserve"> Yao &amp; </w:t>
                  </w:r>
                  <w:proofErr w:type="spellStart"/>
                  <w:r w:rsidRPr="008353BD">
                    <w:rPr>
                      <w:rFonts w:ascii="Arial" w:eastAsia="Times New Roman" w:hAnsi="Arial" w:cs="Arial"/>
                      <w:color w:val="333333"/>
                      <w:sz w:val="20"/>
                      <w:szCs w:val="20"/>
                    </w:rPr>
                    <w:t>Yuquan</w:t>
                  </w:r>
                  <w:proofErr w:type="spellEnd"/>
                  <w:r w:rsidRPr="008353BD">
                    <w:rPr>
                      <w:rFonts w:ascii="Arial" w:eastAsia="Times New Roman" w:hAnsi="Arial" w:cs="Arial"/>
                      <w:color w:val="333333"/>
                      <w:sz w:val="20"/>
                      <w:szCs w:val="20"/>
                    </w:rPr>
                    <w:t> Wei</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8"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9"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4"/>
                    <w:gridCol w:w="8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Review</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Non-viral and viral delivery systems for CRISPR-Cas9 technology in the biomedical field</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Zhi</w:t>
                  </w:r>
                  <w:proofErr w:type="spellEnd"/>
                  <w:r w:rsidRPr="008353BD">
                    <w:rPr>
                      <w:rFonts w:ascii="Arial" w:eastAsia="Times New Roman" w:hAnsi="Arial" w:cs="Arial"/>
                      <w:color w:val="333333"/>
                      <w:sz w:val="20"/>
                      <w:szCs w:val="20"/>
                    </w:rPr>
                    <w:t xml:space="preserve">-Yao He, </w:t>
                  </w:r>
                  <w:proofErr w:type="spellStart"/>
                  <w:r w:rsidRPr="008353BD">
                    <w:rPr>
                      <w:rFonts w:ascii="Arial" w:eastAsia="Times New Roman" w:hAnsi="Arial" w:cs="Arial"/>
                      <w:color w:val="333333"/>
                      <w:sz w:val="20"/>
                      <w:szCs w:val="20"/>
                    </w:rPr>
                    <w:t>Ke</w:t>
                  </w:r>
                  <w:proofErr w:type="spellEnd"/>
                  <w:r w:rsidRPr="008353BD">
                    <w:rPr>
                      <w:rFonts w:ascii="Arial" w:eastAsia="Times New Roman" w:hAnsi="Arial" w:cs="Arial"/>
                      <w:color w:val="333333"/>
                      <w:sz w:val="20"/>
                      <w:szCs w:val="20"/>
                    </w:rPr>
                    <w:t> Men, Zhou Qin, Yang </w:t>
                  </w:r>
                  <w:proofErr w:type="spellStart"/>
                  <w:r w:rsidRPr="008353BD">
                    <w:rPr>
                      <w:rFonts w:ascii="Arial" w:eastAsia="Times New Roman" w:hAnsi="Arial" w:cs="Arial"/>
                      <w:color w:val="333333"/>
                      <w:sz w:val="20"/>
                      <w:szCs w:val="20"/>
                    </w:rPr>
                    <w:t>Yang</w:t>
                  </w:r>
                  <w:proofErr w:type="spellEnd"/>
                  <w:r w:rsidRPr="008353BD">
                    <w:rPr>
                      <w:rFonts w:ascii="Arial" w:eastAsia="Times New Roman" w:hAnsi="Arial" w:cs="Arial"/>
                      <w:color w:val="333333"/>
                      <w:sz w:val="20"/>
                      <w:szCs w:val="20"/>
                    </w:rPr>
                    <w:t>, Ting Xu &amp; Yu-Quan Wei</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10"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11"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4"/>
                    <w:gridCol w:w="8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lastRenderedPageBreak/>
                          <w:t>Review</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CRISPR/Cas9 system: a powerful technology for </w:t>
                  </w:r>
                  <w:r w:rsidRPr="008353BD">
                    <w:rPr>
                      <w:rFonts w:ascii="Arial" w:eastAsia="Times New Roman" w:hAnsi="Arial" w:cs="Arial"/>
                      <w:i/>
                      <w:iCs/>
                      <w:color w:val="0073C3"/>
                      <w:sz w:val="24"/>
                      <w:szCs w:val="24"/>
                    </w:rPr>
                    <w:t>in vivo</w:t>
                  </w:r>
                  <w:r w:rsidRPr="008353BD">
                    <w:rPr>
                      <w:rFonts w:ascii="Arial" w:eastAsia="Times New Roman" w:hAnsi="Arial" w:cs="Arial"/>
                      <w:color w:val="0073C3"/>
                      <w:sz w:val="24"/>
                      <w:szCs w:val="24"/>
                    </w:rPr>
                    <w:t> and </w:t>
                  </w:r>
                  <w:r w:rsidRPr="008353BD">
                    <w:rPr>
                      <w:rFonts w:ascii="Arial" w:eastAsia="Times New Roman" w:hAnsi="Arial" w:cs="Arial"/>
                      <w:i/>
                      <w:iCs/>
                      <w:color w:val="0073C3"/>
                      <w:sz w:val="24"/>
                      <w:szCs w:val="24"/>
                    </w:rPr>
                    <w:t>ex vivo</w:t>
                  </w:r>
                  <w:r w:rsidRPr="008353BD">
                    <w:rPr>
                      <w:rFonts w:ascii="Arial" w:eastAsia="Times New Roman" w:hAnsi="Arial" w:cs="Arial"/>
                      <w:color w:val="0073C3"/>
                      <w:sz w:val="24"/>
                      <w:szCs w:val="24"/>
                    </w:rPr>
                    <w:t> gene therapy</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Xiaohui</w:t>
                  </w:r>
                  <w:proofErr w:type="spellEnd"/>
                  <w:r w:rsidRPr="008353BD">
                    <w:rPr>
                      <w:rFonts w:ascii="Arial" w:eastAsia="Times New Roman" w:hAnsi="Arial" w:cs="Arial"/>
                      <w:color w:val="333333"/>
                      <w:sz w:val="20"/>
                      <w:szCs w:val="20"/>
                    </w:rPr>
                    <w:t xml:space="preserve"> Zhang, </w:t>
                  </w:r>
                  <w:proofErr w:type="spellStart"/>
                  <w:r w:rsidRPr="008353BD">
                    <w:rPr>
                      <w:rFonts w:ascii="Arial" w:eastAsia="Times New Roman" w:hAnsi="Arial" w:cs="Arial"/>
                      <w:color w:val="333333"/>
                      <w:sz w:val="20"/>
                      <w:szCs w:val="20"/>
                    </w:rPr>
                    <w:t>Liren</w:t>
                  </w:r>
                  <w:proofErr w:type="spellEnd"/>
                  <w:r w:rsidRPr="008353BD">
                    <w:rPr>
                      <w:rFonts w:ascii="Arial" w:eastAsia="Times New Roman" w:hAnsi="Arial" w:cs="Arial"/>
                      <w:color w:val="333333"/>
                      <w:sz w:val="20"/>
                      <w:szCs w:val="20"/>
                    </w:rPr>
                    <w:t xml:space="preserve"> Wang, </w:t>
                  </w:r>
                  <w:proofErr w:type="spellStart"/>
                  <w:r w:rsidRPr="008353BD">
                    <w:rPr>
                      <w:rFonts w:ascii="Arial" w:eastAsia="Times New Roman" w:hAnsi="Arial" w:cs="Arial"/>
                      <w:color w:val="333333"/>
                      <w:sz w:val="20"/>
                      <w:szCs w:val="20"/>
                    </w:rPr>
                    <w:t>Mingyao</w:t>
                  </w:r>
                  <w:proofErr w:type="spellEnd"/>
                  <w:r w:rsidRPr="008353BD">
                    <w:rPr>
                      <w:rFonts w:ascii="Arial" w:eastAsia="Times New Roman" w:hAnsi="Arial" w:cs="Arial"/>
                      <w:color w:val="333333"/>
                      <w:sz w:val="20"/>
                      <w:szCs w:val="20"/>
                    </w:rPr>
                    <w:t> Liu &amp; Dali Li</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12"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13"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4"/>
                    <w:gridCol w:w="8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Review</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Genome editing in </w:t>
                  </w:r>
                  <w:r w:rsidRPr="008353BD">
                    <w:rPr>
                      <w:rFonts w:ascii="Arial" w:eastAsia="Times New Roman" w:hAnsi="Arial" w:cs="Arial"/>
                      <w:i/>
                      <w:iCs/>
                      <w:color w:val="0073C3"/>
                      <w:sz w:val="24"/>
                      <w:szCs w:val="24"/>
                    </w:rPr>
                    <w:t>Drosophila melanogaster</w:t>
                  </w:r>
                  <w:r w:rsidRPr="008353BD">
                    <w:rPr>
                      <w:rFonts w:ascii="Arial" w:eastAsia="Times New Roman" w:hAnsi="Arial" w:cs="Arial"/>
                      <w:color w:val="0073C3"/>
                      <w:sz w:val="24"/>
                      <w:szCs w:val="24"/>
                    </w:rPr>
                    <w:t>: from basic genome engineering to the multipurpose CRISPR-Cas9 system</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Xingjie</w:t>
                  </w:r>
                  <w:proofErr w:type="spellEnd"/>
                  <w:r w:rsidRPr="008353BD">
                    <w:rPr>
                      <w:rFonts w:ascii="Arial" w:eastAsia="Times New Roman" w:hAnsi="Arial" w:cs="Arial"/>
                      <w:color w:val="333333"/>
                      <w:sz w:val="20"/>
                      <w:szCs w:val="20"/>
                    </w:rPr>
                    <w:t> Ren, Kristof </w:t>
                  </w:r>
                  <w:proofErr w:type="spellStart"/>
                  <w:r w:rsidRPr="008353BD">
                    <w:rPr>
                      <w:rFonts w:ascii="Arial" w:eastAsia="Times New Roman" w:hAnsi="Arial" w:cs="Arial"/>
                      <w:color w:val="333333"/>
                      <w:sz w:val="20"/>
                      <w:szCs w:val="20"/>
                    </w:rPr>
                    <w:t>Holsteens</w:t>
                  </w:r>
                  <w:proofErr w:type="spellEnd"/>
                  <w:r w:rsidRPr="008353BD">
                    <w:rPr>
                      <w:rFonts w:ascii="Arial" w:eastAsia="Times New Roman" w:hAnsi="Arial" w:cs="Arial"/>
                      <w:color w:val="333333"/>
                      <w:sz w:val="20"/>
                      <w:szCs w:val="20"/>
                    </w:rPr>
                    <w:t xml:space="preserve">, </w:t>
                  </w:r>
                  <w:proofErr w:type="spellStart"/>
                  <w:r w:rsidRPr="008353BD">
                    <w:rPr>
                      <w:rFonts w:ascii="Arial" w:eastAsia="Times New Roman" w:hAnsi="Arial" w:cs="Arial"/>
                      <w:color w:val="333333"/>
                      <w:sz w:val="20"/>
                      <w:szCs w:val="20"/>
                    </w:rPr>
                    <w:t>Haiyi</w:t>
                  </w:r>
                  <w:proofErr w:type="spellEnd"/>
                  <w:r w:rsidRPr="008353BD">
                    <w:rPr>
                      <w:rFonts w:ascii="Arial" w:eastAsia="Times New Roman" w:hAnsi="Arial" w:cs="Arial"/>
                      <w:color w:val="333333"/>
                      <w:sz w:val="20"/>
                      <w:szCs w:val="20"/>
                    </w:rPr>
                    <w:t xml:space="preserve"> Li, </w:t>
                  </w:r>
                  <w:proofErr w:type="spellStart"/>
                  <w:r w:rsidRPr="008353BD">
                    <w:rPr>
                      <w:rFonts w:ascii="Arial" w:eastAsia="Times New Roman" w:hAnsi="Arial" w:cs="Arial"/>
                      <w:color w:val="333333"/>
                      <w:sz w:val="20"/>
                      <w:szCs w:val="20"/>
                    </w:rPr>
                    <w:t>Jin</w:t>
                  </w:r>
                  <w:proofErr w:type="spellEnd"/>
                  <w:r w:rsidRPr="008353BD">
                    <w:rPr>
                      <w:rFonts w:ascii="Arial" w:eastAsia="Times New Roman" w:hAnsi="Arial" w:cs="Arial"/>
                      <w:color w:val="333333"/>
                      <w:sz w:val="20"/>
                      <w:szCs w:val="20"/>
                    </w:rPr>
                    <w:t xml:space="preserve"> Sun, </w:t>
                  </w:r>
                  <w:proofErr w:type="spellStart"/>
                  <w:r w:rsidRPr="008353BD">
                    <w:rPr>
                      <w:rFonts w:ascii="Arial" w:eastAsia="Times New Roman" w:hAnsi="Arial" w:cs="Arial"/>
                      <w:color w:val="333333"/>
                      <w:sz w:val="20"/>
                      <w:szCs w:val="20"/>
                    </w:rPr>
                    <w:t>Yifan</w:t>
                  </w:r>
                  <w:proofErr w:type="spellEnd"/>
                  <w:r w:rsidRPr="008353BD">
                    <w:rPr>
                      <w:rFonts w:ascii="Arial" w:eastAsia="Times New Roman" w:hAnsi="Arial" w:cs="Arial"/>
                      <w:color w:val="333333"/>
                      <w:sz w:val="20"/>
                      <w:szCs w:val="20"/>
                    </w:rPr>
                    <w:t xml:space="preserve"> Zhang, Lu-Ping Liu, </w:t>
                  </w:r>
                  <w:proofErr w:type="spellStart"/>
                  <w:r w:rsidRPr="008353BD">
                    <w:rPr>
                      <w:rFonts w:ascii="Arial" w:eastAsia="Times New Roman" w:hAnsi="Arial" w:cs="Arial"/>
                      <w:color w:val="333333"/>
                      <w:sz w:val="20"/>
                      <w:szCs w:val="20"/>
                    </w:rPr>
                    <w:t>Qingfei</w:t>
                  </w:r>
                  <w:proofErr w:type="spellEnd"/>
                  <w:r w:rsidRPr="008353BD">
                    <w:rPr>
                      <w:rFonts w:ascii="Arial" w:eastAsia="Times New Roman" w:hAnsi="Arial" w:cs="Arial"/>
                      <w:color w:val="333333"/>
                      <w:sz w:val="20"/>
                      <w:szCs w:val="20"/>
                    </w:rPr>
                    <w:t> Liu &amp; Jian-Quan Ni</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14"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15"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14"/>
                    <w:gridCol w:w="8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Review</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Current and future editing reagent delivery systems for plant genome editing</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Yidong</w:t>
                  </w:r>
                  <w:proofErr w:type="spellEnd"/>
                  <w:r w:rsidRPr="008353BD">
                    <w:rPr>
                      <w:rFonts w:ascii="Arial" w:eastAsia="Times New Roman" w:hAnsi="Arial" w:cs="Arial"/>
                      <w:color w:val="333333"/>
                      <w:sz w:val="20"/>
                      <w:szCs w:val="20"/>
                    </w:rPr>
                    <w:t xml:space="preserve"> Ran, Zhen Liang &amp; </w:t>
                  </w:r>
                  <w:proofErr w:type="spellStart"/>
                  <w:r w:rsidRPr="008353BD">
                    <w:rPr>
                      <w:rFonts w:ascii="Arial" w:eastAsia="Times New Roman" w:hAnsi="Arial" w:cs="Arial"/>
                      <w:color w:val="333333"/>
                      <w:sz w:val="20"/>
                      <w:szCs w:val="20"/>
                    </w:rPr>
                    <w:t>Caixia</w:t>
                  </w:r>
                  <w:proofErr w:type="spellEnd"/>
                  <w:r w:rsidRPr="008353BD">
                    <w:rPr>
                      <w:rFonts w:ascii="Arial" w:eastAsia="Times New Roman" w:hAnsi="Arial" w:cs="Arial"/>
                      <w:color w:val="333333"/>
                      <w:sz w:val="20"/>
                      <w:szCs w:val="20"/>
                    </w:rPr>
                    <w:t> Gao</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16"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17"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1"/>
                    <w:gridCol w:w="39"/>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Research Paper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Rapid generation of genetic diversity by multiplex CRISPR/Cas9 genome editing in rice</w:t>
                  </w:r>
                </w:p>
                <w:p w:rsidR="008353BD" w:rsidRPr="008353BD" w:rsidRDefault="008353BD" w:rsidP="008353BD">
                  <w:pPr>
                    <w:spacing w:after="0" w:line="240" w:lineRule="auto"/>
                    <w:rPr>
                      <w:rFonts w:ascii="Calibri" w:eastAsia="Times New Roman" w:hAnsi="Calibri" w:cs="Arial"/>
                    </w:rPr>
                  </w:pPr>
                  <w:r w:rsidRPr="008353BD">
                    <w:rPr>
                      <w:rFonts w:ascii="Arial" w:eastAsia="Times New Roman" w:hAnsi="Arial" w:cs="Arial"/>
                      <w:color w:val="333333"/>
                      <w:sz w:val="20"/>
                      <w:szCs w:val="20"/>
                    </w:rPr>
                    <w:t xml:space="preserve">Lan Shen, </w:t>
                  </w:r>
                  <w:proofErr w:type="spellStart"/>
                  <w:r w:rsidRPr="008353BD">
                    <w:rPr>
                      <w:rFonts w:ascii="Arial" w:eastAsia="Times New Roman" w:hAnsi="Arial" w:cs="Arial"/>
                      <w:color w:val="333333"/>
                      <w:sz w:val="20"/>
                      <w:szCs w:val="20"/>
                    </w:rPr>
                    <w:t>Yufeng</w:t>
                  </w:r>
                  <w:proofErr w:type="spellEnd"/>
                  <w:r w:rsidRPr="008353BD">
                    <w:rPr>
                      <w:rFonts w:ascii="Arial" w:eastAsia="Times New Roman" w:hAnsi="Arial" w:cs="Arial"/>
                      <w:color w:val="333333"/>
                      <w:sz w:val="20"/>
                      <w:szCs w:val="20"/>
                    </w:rPr>
                    <w:t xml:space="preserve"> Hua, </w:t>
                  </w:r>
                  <w:proofErr w:type="spellStart"/>
                  <w:r w:rsidRPr="008353BD">
                    <w:rPr>
                      <w:rFonts w:ascii="Arial" w:eastAsia="Times New Roman" w:hAnsi="Arial" w:cs="Arial"/>
                      <w:color w:val="333333"/>
                      <w:sz w:val="20"/>
                      <w:szCs w:val="20"/>
                    </w:rPr>
                    <w:t>Yaping</w:t>
                  </w:r>
                  <w:proofErr w:type="spellEnd"/>
                  <w:r w:rsidRPr="008353BD">
                    <w:rPr>
                      <w:rFonts w:ascii="Arial" w:eastAsia="Times New Roman" w:hAnsi="Arial" w:cs="Arial"/>
                      <w:color w:val="333333"/>
                      <w:sz w:val="20"/>
                      <w:szCs w:val="20"/>
                    </w:rPr>
                    <w:t xml:space="preserve"> Fu, Jian Li, Qing Liu, </w:t>
                  </w:r>
                  <w:proofErr w:type="spellStart"/>
                  <w:r w:rsidRPr="008353BD">
                    <w:rPr>
                      <w:rFonts w:ascii="Arial" w:eastAsia="Times New Roman" w:hAnsi="Arial" w:cs="Arial"/>
                      <w:color w:val="333333"/>
                      <w:sz w:val="20"/>
                      <w:szCs w:val="20"/>
                    </w:rPr>
                    <w:t>Xiaozhen</w:t>
                  </w:r>
                  <w:proofErr w:type="spellEnd"/>
                  <w:r w:rsidRPr="008353BD">
                    <w:rPr>
                      <w:rFonts w:ascii="Arial" w:eastAsia="Times New Roman" w:hAnsi="Arial" w:cs="Arial"/>
                      <w:color w:val="333333"/>
                      <w:sz w:val="20"/>
                      <w:szCs w:val="20"/>
                    </w:rPr>
                    <w:t xml:space="preserve"> Jiao, </w:t>
                  </w:r>
                  <w:proofErr w:type="spellStart"/>
                  <w:r w:rsidRPr="008353BD">
                    <w:rPr>
                      <w:rFonts w:ascii="Arial" w:eastAsia="Times New Roman" w:hAnsi="Arial" w:cs="Arial"/>
                      <w:color w:val="333333"/>
                      <w:sz w:val="20"/>
                      <w:szCs w:val="20"/>
                    </w:rPr>
                    <w:t>Gaowei</w:t>
                  </w:r>
                  <w:proofErr w:type="spellEnd"/>
                  <w:r w:rsidRPr="008353BD">
                    <w:rPr>
                      <w:rFonts w:ascii="Arial" w:eastAsia="Times New Roman" w:hAnsi="Arial" w:cs="Arial"/>
                      <w:color w:val="333333"/>
                      <w:sz w:val="20"/>
                      <w:szCs w:val="20"/>
                    </w:rPr>
                    <w:t xml:space="preserve"> Xin, </w:t>
                  </w:r>
                  <w:proofErr w:type="spellStart"/>
                  <w:r w:rsidRPr="008353BD">
                    <w:rPr>
                      <w:rFonts w:ascii="Arial" w:eastAsia="Times New Roman" w:hAnsi="Arial" w:cs="Arial"/>
                      <w:color w:val="333333"/>
                      <w:sz w:val="20"/>
                      <w:szCs w:val="20"/>
                    </w:rPr>
                    <w:t>Junjie</w:t>
                  </w:r>
                  <w:proofErr w:type="spellEnd"/>
                  <w:r w:rsidRPr="008353BD">
                    <w:rPr>
                      <w:rFonts w:ascii="Arial" w:eastAsia="Times New Roman" w:hAnsi="Arial" w:cs="Arial"/>
                      <w:color w:val="333333"/>
                      <w:sz w:val="20"/>
                      <w:szCs w:val="20"/>
                    </w:rPr>
                    <w:t xml:space="preserve"> Wang, </w:t>
                  </w:r>
                  <w:proofErr w:type="spellStart"/>
                  <w:r w:rsidRPr="008353BD">
                    <w:rPr>
                      <w:rFonts w:ascii="Arial" w:eastAsia="Times New Roman" w:hAnsi="Arial" w:cs="Arial"/>
                      <w:color w:val="333333"/>
                      <w:sz w:val="20"/>
                      <w:szCs w:val="20"/>
                    </w:rPr>
                    <w:t>Xingchun</w:t>
                  </w:r>
                  <w:proofErr w:type="spellEnd"/>
                  <w:r w:rsidRPr="008353BD">
                    <w:rPr>
                      <w:rFonts w:ascii="Arial" w:eastAsia="Times New Roman" w:hAnsi="Arial" w:cs="Arial"/>
                      <w:color w:val="333333"/>
                      <w:sz w:val="20"/>
                      <w:szCs w:val="20"/>
                    </w:rPr>
                    <w:t xml:space="preserve"> Wang, </w:t>
                  </w:r>
                  <w:proofErr w:type="spellStart"/>
                  <w:r w:rsidRPr="008353BD">
                    <w:rPr>
                      <w:rFonts w:ascii="Arial" w:eastAsia="Times New Roman" w:hAnsi="Arial" w:cs="Arial"/>
                      <w:color w:val="333333"/>
                      <w:sz w:val="20"/>
                      <w:szCs w:val="20"/>
                    </w:rPr>
                    <w:t>Changjie</w:t>
                  </w:r>
                  <w:proofErr w:type="spellEnd"/>
                  <w:r w:rsidRPr="008353BD">
                    <w:rPr>
                      <w:rFonts w:ascii="Arial" w:eastAsia="Times New Roman" w:hAnsi="Arial" w:cs="Arial"/>
                      <w:color w:val="333333"/>
                      <w:sz w:val="20"/>
                      <w:szCs w:val="20"/>
                    </w:rPr>
                    <w:t xml:space="preserve"> Yan &amp; </w:t>
                  </w:r>
                  <w:proofErr w:type="spellStart"/>
                  <w:r w:rsidRPr="008353BD">
                    <w:rPr>
                      <w:rFonts w:ascii="Arial" w:eastAsia="Times New Roman" w:hAnsi="Arial" w:cs="Arial"/>
                      <w:color w:val="333333"/>
                      <w:sz w:val="20"/>
                      <w:szCs w:val="20"/>
                    </w:rPr>
                    <w:t>Kejian</w:t>
                  </w:r>
                  <w:proofErr w:type="spellEnd"/>
                  <w:r w:rsidRPr="008353BD">
                    <w:rPr>
                      <w:rFonts w:ascii="Arial" w:eastAsia="Times New Roman" w:hAnsi="Arial" w:cs="Arial"/>
                      <w:color w:val="333333"/>
                      <w:sz w:val="20"/>
                      <w:szCs w:val="20"/>
                    </w:rPr>
                    <w:t> Wang</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18"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19"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5"/>
                    <w:gridCol w:w="35"/>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Letter to the Editor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A CRISPR/Cas9 toolkit for efficient targeted base editing to induce genetic variations in rice</w:t>
                  </w:r>
                </w:p>
                <w:p w:rsidR="008353BD" w:rsidRPr="008353BD" w:rsidRDefault="008353BD" w:rsidP="008353BD">
                  <w:pPr>
                    <w:spacing w:after="0" w:line="240" w:lineRule="auto"/>
                    <w:rPr>
                      <w:rFonts w:ascii="Calibri" w:eastAsia="Times New Roman" w:hAnsi="Calibri" w:cs="Arial"/>
                    </w:rPr>
                  </w:pPr>
                  <w:r w:rsidRPr="008353BD">
                    <w:rPr>
                      <w:rFonts w:ascii="Arial" w:eastAsia="Times New Roman" w:hAnsi="Arial" w:cs="Arial"/>
                      <w:color w:val="333333"/>
                      <w:sz w:val="20"/>
                      <w:szCs w:val="20"/>
                    </w:rPr>
                    <w:t xml:space="preserve">Bin Ren, Fang Yan, </w:t>
                  </w:r>
                  <w:proofErr w:type="spellStart"/>
                  <w:r w:rsidRPr="008353BD">
                    <w:rPr>
                      <w:rFonts w:ascii="Arial" w:eastAsia="Times New Roman" w:hAnsi="Arial" w:cs="Arial"/>
                      <w:color w:val="333333"/>
                      <w:sz w:val="20"/>
                      <w:szCs w:val="20"/>
                    </w:rPr>
                    <w:t>Yongjie</w:t>
                  </w:r>
                  <w:proofErr w:type="spellEnd"/>
                  <w:r w:rsidRPr="008353BD">
                    <w:rPr>
                      <w:rFonts w:ascii="Arial" w:eastAsia="Times New Roman" w:hAnsi="Arial" w:cs="Arial"/>
                      <w:color w:val="333333"/>
                      <w:sz w:val="20"/>
                      <w:szCs w:val="20"/>
                    </w:rPr>
                    <w:t> </w:t>
                  </w:r>
                  <w:proofErr w:type="spellStart"/>
                  <w:r w:rsidRPr="008353BD">
                    <w:rPr>
                      <w:rFonts w:ascii="Arial" w:eastAsia="Times New Roman" w:hAnsi="Arial" w:cs="Arial"/>
                      <w:color w:val="333333"/>
                      <w:sz w:val="20"/>
                      <w:szCs w:val="20"/>
                    </w:rPr>
                    <w:t>Kuang</w:t>
                  </w:r>
                  <w:proofErr w:type="spellEnd"/>
                  <w:r w:rsidRPr="008353BD">
                    <w:rPr>
                      <w:rFonts w:ascii="Arial" w:eastAsia="Times New Roman" w:hAnsi="Arial" w:cs="Arial"/>
                      <w:color w:val="333333"/>
                      <w:sz w:val="20"/>
                      <w:szCs w:val="20"/>
                    </w:rPr>
                    <w:t xml:space="preserve">, Na Li, </w:t>
                  </w:r>
                  <w:proofErr w:type="spellStart"/>
                  <w:r w:rsidRPr="008353BD">
                    <w:rPr>
                      <w:rFonts w:ascii="Arial" w:eastAsia="Times New Roman" w:hAnsi="Arial" w:cs="Arial"/>
                      <w:color w:val="333333"/>
                      <w:sz w:val="20"/>
                      <w:szCs w:val="20"/>
                    </w:rPr>
                    <w:t>Dawei</w:t>
                  </w:r>
                  <w:proofErr w:type="spellEnd"/>
                  <w:r w:rsidRPr="008353BD">
                    <w:rPr>
                      <w:rFonts w:ascii="Arial" w:eastAsia="Times New Roman" w:hAnsi="Arial" w:cs="Arial"/>
                      <w:color w:val="333333"/>
                      <w:sz w:val="20"/>
                      <w:szCs w:val="20"/>
                    </w:rPr>
                    <w:t xml:space="preserve"> Zhang, </w:t>
                  </w:r>
                  <w:proofErr w:type="spellStart"/>
                  <w:r w:rsidRPr="008353BD">
                    <w:rPr>
                      <w:rFonts w:ascii="Arial" w:eastAsia="Times New Roman" w:hAnsi="Arial" w:cs="Arial"/>
                      <w:color w:val="333333"/>
                      <w:sz w:val="20"/>
                      <w:szCs w:val="20"/>
                    </w:rPr>
                    <w:t>Honghui</w:t>
                  </w:r>
                  <w:proofErr w:type="spellEnd"/>
                  <w:r w:rsidRPr="008353BD">
                    <w:rPr>
                      <w:rFonts w:ascii="Arial" w:eastAsia="Times New Roman" w:hAnsi="Arial" w:cs="Arial"/>
                      <w:color w:val="333333"/>
                      <w:sz w:val="20"/>
                      <w:szCs w:val="20"/>
                    </w:rPr>
                    <w:t xml:space="preserve"> Lin &amp; </w:t>
                  </w:r>
                  <w:proofErr w:type="spellStart"/>
                  <w:r w:rsidRPr="008353BD">
                    <w:rPr>
                      <w:rFonts w:ascii="Arial" w:eastAsia="Times New Roman" w:hAnsi="Arial" w:cs="Arial"/>
                      <w:color w:val="333333"/>
                      <w:sz w:val="20"/>
                      <w:szCs w:val="20"/>
                    </w:rPr>
                    <w:t>Huanbin</w:t>
                  </w:r>
                  <w:proofErr w:type="spellEnd"/>
                  <w:r w:rsidRPr="008353BD">
                    <w:rPr>
                      <w:rFonts w:ascii="Arial" w:eastAsia="Times New Roman" w:hAnsi="Arial" w:cs="Arial"/>
                      <w:color w:val="333333"/>
                      <w:sz w:val="20"/>
                      <w:szCs w:val="20"/>
                    </w:rPr>
                    <w:t> Zhou</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20"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21"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5"/>
                    <w:gridCol w:w="35"/>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Letter to the Editor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CRISPR/Cas9-mediated base-editing system efficiently generates gain-of-function mutations in </w:t>
                  </w:r>
                  <w:r w:rsidRPr="008353BD">
                    <w:rPr>
                      <w:rFonts w:ascii="Arial" w:eastAsia="Times New Roman" w:hAnsi="Arial" w:cs="Arial"/>
                      <w:i/>
                      <w:iCs/>
                      <w:color w:val="0073C3"/>
                      <w:sz w:val="24"/>
                      <w:szCs w:val="24"/>
                    </w:rPr>
                    <w:t>Arabidopsis</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Yiyu</w:t>
                  </w:r>
                  <w:proofErr w:type="spellEnd"/>
                  <w:r w:rsidRPr="008353BD">
                    <w:rPr>
                      <w:rFonts w:ascii="Arial" w:eastAsia="Times New Roman" w:hAnsi="Arial" w:cs="Arial"/>
                      <w:color w:val="333333"/>
                      <w:sz w:val="20"/>
                      <w:szCs w:val="20"/>
                    </w:rPr>
                    <w:t xml:space="preserve"> Chen, </w:t>
                  </w:r>
                  <w:proofErr w:type="spellStart"/>
                  <w:r w:rsidRPr="008353BD">
                    <w:rPr>
                      <w:rFonts w:ascii="Arial" w:eastAsia="Times New Roman" w:hAnsi="Arial" w:cs="Arial"/>
                      <w:color w:val="333333"/>
                      <w:sz w:val="20"/>
                      <w:szCs w:val="20"/>
                    </w:rPr>
                    <w:t>Zhiping</w:t>
                  </w:r>
                  <w:proofErr w:type="spellEnd"/>
                  <w:r w:rsidRPr="008353BD">
                    <w:rPr>
                      <w:rFonts w:ascii="Arial" w:eastAsia="Times New Roman" w:hAnsi="Arial" w:cs="Arial"/>
                      <w:color w:val="333333"/>
                      <w:sz w:val="20"/>
                      <w:szCs w:val="20"/>
                    </w:rPr>
                    <w:t xml:space="preserve"> Wang, </w:t>
                  </w:r>
                  <w:proofErr w:type="spellStart"/>
                  <w:r w:rsidRPr="008353BD">
                    <w:rPr>
                      <w:rFonts w:ascii="Arial" w:eastAsia="Times New Roman" w:hAnsi="Arial" w:cs="Arial"/>
                      <w:color w:val="333333"/>
                      <w:sz w:val="20"/>
                      <w:szCs w:val="20"/>
                    </w:rPr>
                    <w:t>Hanwen</w:t>
                  </w:r>
                  <w:proofErr w:type="spellEnd"/>
                  <w:r w:rsidRPr="008353BD">
                    <w:rPr>
                      <w:rFonts w:ascii="Arial" w:eastAsia="Times New Roman" w:hAnsi="Arial" w:cs="Arial"/>
                      <w:color w:val="333333"/>
                      <w:sz w:val="20"/>
                      <w:szCs w:val="20"/>
                    </w:rPr>
                    <w:t xml:space="preserve"> Ni, Yong Xu, </w:t>
                  </w:r>
                  <w:proofErr w:type="spellStart"/>
                  <w:r w:rsidRPr="008353BD">
                    <w:rPr>
                      <w:rFonts w:ascii="Arial" w:eastAsia="Times New Roman" w:hAnsi="Arial" w:cs="Arial"/>
                      <w:color w:val="333333"/>
                      <w:sz w:val="20"/>
                      <w:szCs w:val="20"/>
                    </w:rPr>
                    <w:t>Qijun</w:t>
                  </w:r>
                  <w:proofErr w:type="spellEnd"/>
                  <w:r w:rsidRPr="008353BD">
                    <w:rPr>
                      <w:rFonts w:ascii="Arial" w:eastAsia="Times New Roman" w:hAnsi="Arial" w:cs="Arial"/>
                      <w:color w:val="333333"/>
                      <w:sz w:val="20"/>
                      <w:szCs w:val="20"/>
                    </w:rPr>
                    <w:t xml:space="preserve"> Chen &amp; </w:t>
                  </w:r>
                  <w:proofErr w:type="spellStart"/>
                  <w:r w:rsidRPr="008353BD">
                    <w:rPr>
                      <w:rFonts w:ascii="Arial" w:eastAsia="Times New Roman" w:hAnsi="Arial" w:cs="Arial"/>
                      <w:color w:val="333333"/>
                      <w:sz w:val="20"/>
                      <w:szCs w:val="20"/>
                    </w:rPr>
                    <w:t>Linjian</w:t>
                  </w:r>
                  <w:proofErr w:type="spellEnd"/>
                  <w:r w:rsidRPr="008353BD">
                    <w:rPr>
                      <w:rFonts w:ascii="Arial" w:eastAsia="Times New Roman" w:hAnsi="Arial" w:cs="Arial"/>
                      <w:color w:val="333333"/>
                      <w:sz w:val="20"/>
                      <w:szCs w:val="20"/>
                    </w:rPr>
                    <w:t> Jiang</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22"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23"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5"/>
                    <w:gridCol w:w="35"/>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lastRenderedPageBreak/>
                          <w:t>Letter to the Editor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Increased lateral root formation by CRISPR/Cas9-mediated editing of arginase genes in cotton</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Yanling</w:t>
                  </w:r>
                  <w:proofErr w:type="spellEnd"/>
                  <w:r w:rsidRPr="008353BD">
                    <w:rPr>
                      <w:rFonts w:ascii="Arial" w:eastAsia="Times New Roman" w:hAnsi="Arial" w:cs="Arial"/>
                      <w:color w:val="333333"/>
                      <w:sz w:val="20"/>
                      <w:szCs w:val="20"/>
                    </w:rPr>
                    <w:t xml:space="preserve"> Wang, </w:t>
                  </w:r>
                  <w:proofErr w:type="spellStart"/>
                  <w:r w:rsidRPr="008353BD">
                    <w:rPr>
                      <w:rFonts w:ascii="Arial" w:eastAsia="Times New Roman" w:hAnsi="Arial" w:cs="Arial"/>
                      <w:color w:val="333333"/>
                      <w:sz w:val="20"/>
                      <w:szCs w:val="20"/>
                    </w:rPr>
                    <w:t>Zhigang</w:t>
                  </w:r>
                  <w:proofErr w:type="spellEnd"/>
                  <w:r w:rsidRPr="008353BD">
                    <w:rPr>
                      <w:rFonts w:ascii="Arial" w:eastAsia="Times New Roman" w:hAnsi="Arial" w:cs="Arial"/>
                      <w:color w:val="333333"/>
                      <w:sz w:val="20"/>
                      <w:szCs w:val="20"/>
                    </w:rPr>
                    <w:t xml:space="preserve"> Meng, </w:t>
                  </w:r>
                  <w:proofErr w:type="spellStart"/>
                  <w:r w:rsidRPr="008353BD">
                    <w:rPr>
                      <w:rFonts w:ascii="Arial" w:eastAsia="Times New Roman" w:hAnsi="Arial" w:cs="Arial"/>
                      <w:color w:val="333333"/>
                      <w:sz w:val="20"/>
                      <w:szCs w:val="20"/>
                    </w:rPr>
                    <w:t>Chengzhen</w:t>
                  </w:r>
                  <w:proofErr w:type="spellEnd"/>
                  <w:r w:rsidRPr="008353BD">
                    <w:rPr>
                      <w:rFonts w:ascii="Arial" w:eastAsia="Times New Roman" w:hAnsi="Arial" w:cs="Arial"/>
                      <w:color w:val="333333"/>
                      <w:sz w:val="20"/>
                      <w:szCs w:val="20"/>
                    </w:rPr>
                    <w:t xml:space="preserve"> Liang, </w:t>
                  </w:r>
                  <w:proofErr w:type="spellStart"/>
                  <w:r w:rsidRPr="008353BD">
                    <w:rPr>
                      <w:rFonts w:ascii="Arial" w:eastAsia="Times New Roman" w:hAnsi="Arial" w:cs="Arial"/>
                      <w:color w:val="333333"/>
                      <w:sz w:val="20"/>
                      <w:szCs w:val="20"/>
                    </w:rPr>
                    <w:t>Zhaohong</w:t>
                  </w:r>
                  <w:proofErr w:type="spellEnd"/>
                  <w:r w:rsidRPr="008353BD">
                    <w:rPr>
                      <w:rFonts w:ascii="Arial" w:eastAsia="Times New Roman" w:hAnsi="Arial" w:cs="Arial"/>
                      <w:color w:val="333333"/>
                      <w:sz w:val="20"/>
                      <w:szCs w:val="20"/>
                    </w:rPr>
                    <w:t xml:space="preserve"> Meng, Yuan Wang, </w:t>
                  </w:r>
                  <w:proofErr w:type="spellStart"/>
                  <w:r w:rsidRPr="008353BD">
                    <w:rPr>
                      <w:rFonts w:ascii="Arial" w:eastAsia="Times New Roman" w:hAnsi="Arial" w:cs="Arial"/>
                      <w:color w:val="333333"/>
                      <w:sz w:val="20"/>
                      <w:szCs w:val="20"/>
                    </w:rPr>
                    <w:t>Guoqing</w:t>
                  </w:r>
                  <w:proofErr w:type="spellEnd"/>
                  <w:r w:rsidRPr="008353BD">
                    <w:rPr>
                      <w:rFonts w:ascii="Arial" w:eastAsia="Times New Roman" w:hAnsi="Arial" w:cs="Arial"/>
                      <w:color w:val="333333"/>
                      <w:sz w:val="20"/>
                      <w:szCs w:val="20"/>
                    </w:rPr>
                    <w:t xml:space="preserve"> Sun, Tao Zhu, </w:t>
                  </w:r>
                  <w:proofErr w:type="spellStart"/>
                  <w:r w:rsidRPr="008353BD">
                    <w:rPr>
                      <w:rFonts w:ascii="Arial" w:eastAsia="Times New Roman" w:hAnsi="Arial" w:cs="Arial"/>
                      <w:color w:val="333333"/>
                      <w:sz w:val="20"/>
                      <w:szCs w:val="20"/>
                    </w:rPr>
                    <w:t>Yongping</w:t>
                  </w:r>
                  <w:proofErr w:type="spellEnd"/>
                  <w:r w:rsidRPr="008353BD">
                    <w:rPr>
                      <w:rFonts w:ascii="Arial" w:eastAsia="Times New Roman" w:hAnsi="Arial" w:cs="Arial"/>
                      <w:color w:val="333333"/>
                      <w:sz w:val="20"/>
                      <w:szCs w:val="20"/>
                    </w:rPr>
                    <w:t xml:space="preserve"> Cai, </w:t>
                  </w:r>
                  <w:proofErr w:type="spellStart"/>
                  <w:r w:rsidRPr="008353BD">
                    <w:rPr>
                      <w:rFonts w:ascii="Arial" w:eastAsia="Times New Roman" w:hAnsi="Arial" w:cs="Arial"/>
                      <w:color w:val="333333"/>
                      <w:sz w:val="20"/>
                      <w:szCs w:val="20"/>
                    </w:rPr>
                    <w:t>Sandui</w:t>
                  </w:r>
                  <w:proofErr w:type="spellEnd"/>
                  <w:r w:rsidRPr="008353BD">
                    <w:rPr>
                      <w:rFonts w:ascii="Arial" w:eastAsia="Times New Roman" w:hAnsi="Arial" w:cs="Arial"/>
                      <w:color w:val="333333"/>
                      <w:sz w:val="20"/>
                      <w:szCs w:val="20"/>
                    </w:rPr>
                    <w:t> Guo, Rui Zhang &amp; Yi Lin</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24"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25"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1"/>
                    <w:gridCol w:w="39"/>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Research Paper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PSG9 promotes angiogenesis by stimulating VEGFA production and is associated with poor prognosis in hepatocellular carcinoma</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Weiqi</w:t>
                  </w:r>
                  <w:proofErr w:type="spellEnd"/>
                  <w:r w:rsidRPr="008353BD">
                    <w:rPr>
                      <w:rFonts w:ascii="Arial" w:eastAsia="Times New Roman" w:hAnsi="Arial" w:cs="Arial"/>
                      <w:color w:val="333333"/>
                      <w:sz w:val="20"/>
                      <w:szCs w:val="20"/>
                    </w:rPr>
                    <w:t> </w:t>
                  </w:r>
                  <w:proofErr w:type="spellStart"/>
                  <w:r w:rsidRPr="008353BD">
                    <w:rPr>
                      <w:rFonts w:ascii="Arial" w:eastAsia="Times New Roman" w:hAnsi="Arial" w:cs="Arial"/>
                      <w:color w:val="333333"/>
                      <w:sz w:val="20"/>
                      <w:szCs w:val="20"/>
                    </w:rPr>
                    <w:t>Rong</w:t>
                  </w:r>
                  <w:proofErr w:type="spellEnd"/>
                  <w:r w:rsidRPr="008353BD">
                    <w:rPr>
                      <w:rFonts w:ascii="Arial" w:eastAsia="Times New Roman" w:hAnsi="Arial" w:cs="Arial"/>
                      <w:color w:val="333333"/>
                      <w:sz w:val="20"/>
                      <w:szCs w:val="20"/>
                    </w:rPr>
                    <w:t xml:space="preserve">, Lei Yang, Liyuan Yin, </w:t>
                  </w:r>
                  <w:proofErr w:type="spellStart"/>
                  <w:r w:rsidRPr="008353BD">
                    <w:rPr>
                      <w:rFonts w:ascii="Arial" w:eastAsia="Times New Roman" w:hAnsi="Arial" w:cs="Arial"/>
                      <w:color w:val="333333"/>
                      <w:sz w:val="20"/>
                      <w:szCs w:val="20"/>
                    </w:rPr>
                    <w:t>Yanning</w:t>
                  </w:r>
                  <w:proofErr w:type="spellEnd"/>
                  <w:r w:rsidRPr="008353BD">
                    <w:rPr>
                      <w:rFonts w:ascii="Arial" w:eastAsia="Times New Roman" w:hAnsi="Arial" w:cs="Arial"/>
                      <w:color w:val="333333"/>
                      <w:sz w:val="20"/>
                      <w:szCs w:val="20"/>
                    </w:rPr>
                    <w:t xml:space="preserve"> Gao, Ting Xiao &amp; </w:t>
                  </w:r>
                  <w:proofErr w:type="spellStart"/>
                  <w:r w:rsidRPr="008353BD">
                    <w:rPr>
                      <w:rFonts w:ascii="Arial" w:eastAsia="Times New Roman" w:hAnsi="Arial" w:cs="Arial"/>
                      <w:color w:val="333333"/>
                      <w:sz w:val="20"/>
                      <w:szCs w:val="20"/>
                    </w:rPr>
                    <w:t>Shujun</w:t>
                  </w:r>
                  <w:proofErr w:type="spellEnd"/>
                  <w:r w:rsidRPr="008353BD">
                    <w:rPr>
                      <w:rFonts w:ascii="Arial" w:eastAsia="Times New Roman" w:hAnsi="Arial" w:cs="Arial"/>
                      <w:color w:val="333333"/>
                      <w:sz w:val="20"/>
                      <w:szCs w:val="20"/>
                    </w:rPr>
                    <w:t> Cheng</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26"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27"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1"/>
                    <w:gridCol w:w="39"/>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Research Paper</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Phylogenetic constrains on mycorrhizal specificity in eight </w:t>
                  </w:r>
                  <w:r w:rsidRPr="008353BD">
                    <w:rPr>
                      <w:rFonts w:ascii="Arial" w:eastAsia="Times New Roman" w:hAnsi="Arial" w:cs="Arial"/>
                      <w:i/>
                      <w:iCs/>
                      <w:color w:val="0073C3"/>
                      <w:sz w:val="24"/>
                      <w:szCs w:val="24"/>
                    </w:rPr>
                    <w:t>Dendrobium</w:t>
                  </w:r>
                  <w:r w:rsidRPr="008353BD">
                    <w:rPr>
                      <w:rFonts w:ascii="Arial" w:eastAsia="Times New Roman" w:hAnsi="Arial" w:cs="Arial"/>
                      <w:color w:val="0073C3"/>
                      <w:sz w:val="24"/>
                      <w:szCs w:val="24"/>
                    </w:rPr>
                    <w:t>(</w:t>
                  </w:r>
                  <w:proofErr w:type="spellStart"/>
                  <w:r w:rsidRPr="008353BD">
                    <w:rPr>
                      <w:rFonts w:ascii="Arial" w:eastAsia="Times New Roman" w:hAnsi="Arial" w:cs="Arial"/>
                      <w:color w:val="0073C3"/>
                      <w:sz w:val="24"/>
                      <w:szCs w:val="24"/>
                    </w:rPr>
                    <w:t>Orchidaceae</w:t>
                  </w:r>
                  <w:proofErr w:type="spellEnd"/>
                  <w:r w:rsidRPr="008353BD">
                    <w:rPr>
                      <w:rFonts w:ascii="Arial" w:eastAsia="Times New Roman" w:hAnsi="Arial" w:cs="Arial"/>
                      <w:color w:val="0073C3"/>
                      <w:sz w:val="24"/>
                      <w:szCs w:val="24"/>
                    </w:rPr>
                    <w:t>) species</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Xiaoke</w:t>
                  </w:r>
                  <w:proofErr w:type="spellEnd"/>
                  <w:r w:rsidRPr="008353BD">
                    <w:rPr>
                      <w:rFonts w:ascii="Arial" w:eastAsia="Times New Roman" w:hAnsi="Arial" w:cs="Arial"/>
                      <w:color w:val="333333"/>
                      <w:sz w:val="20"/>
                      <w:szCs w:val="20"/>
                    </w:rPr>
                    <w:t xml:space="preserve"> Xing, </w:t>
                  </w:r>
                  <w:proofErr w:type="spellStart"/>
                  <w:r w:rsidRPr="008353BD">
                    <w:rPr>
                      <w:rFonts w:ascii="Arial" w:eastAsia="Times New Roman" w:hAnsi="Arial" w:cs="Arial"/>
                      <w:color w:val="333333"/>
                      <w:sz w:val="20"/>
                      <w:szCs w:val="20"/>
                    </w:rPr>
                    <w:t>Xueting</w:t>
                  </w:r>
                  <w:proofErr w:type="spellEnd"/>
                  <w:r w:rsidRPr="008353BD">
                    <w:rPr>
                      <w:rFonts w:ascii="Arial" w:eastAsia="Times New Roman" w:hAnsi="Arial" w:cs="Arial"/>
                      <w:color w:val="333333"/>
                      <w:sz w:val="20"/>
                      <w:szCs w:val="20"/>
                    </w:rPr>
                    <w:t xml:space="preserve"> Ma, </w:t>
                  </w:r>
                  <w:proofErr w:type="spellStart"/>
                  <w:r w:rsidRPr="008353BD">
                    <w:rPr>
                      <w:rFonts w:ascii="Arial" w:eastAsia="Times New Roman" w:hAnsi="Arial" w:cs="Arial"/>
                      <w:color w:val="333333"/>
                      <w:sz w:val="20"/>
                      <w:szCs w:val="20"/>
                    </w:rPr>
                    <w:t>Jinxin</w:t>
                  </w:r>
                  <w:proofErr w:type="spellEnd"/>
                  <w:r w:rsidRPr="008353BD">
                    <w:rPr>
                      <w:rFonts w:ascii="Arial" w:eastAsia="Times New Roman" w:hAnsi="Arial" w:cs="Arial"/>
                      <w:color w:val="333333"/>
                      <w:sz w:val="20"/>
                      <w:szCs w:val="20"/>
                    </w:rPr>
                    <w:t xml:space="preserve"> Men, </w:t>
                  </w:r>
                  <w:proofErr w:type="spellStart"/>
                  <w:r w:rsidRPr="008353BD">
                    <w:rPr>
                      <w:rFonts w:ascii="Arial" w:eastAsia="Times New Roman" w:hAnsi="Arial" w:cs="Arial"/>
                      <w:color w:val="333333"/>
                      <w:sz w:val="20"/>
                      <w:szCs w:val="20"/>
                    </w:rPr>
                    <w:t>Yanhong</w:t>
                  </w:r>
                  <w:proofErr w:type="spellEnd"/>
                  <w:r w:rsidRPr="008353BD">
                    <w:rPr>
                      <w:rFonts w:ascii="Arial" w:eastAsia="Times New Roman" w:hAnsi="Arial" w:cs="Arial"/>
                      <w:color w:val="333333"/>
                      <w:sz w:val="20"/>
                      <w:szCs w:val="20"/>
                    </w:rPr>
                    <w:t xml:space="preserve"> Chen &amp; </w:t>
                  </w:r>
                  <w:proofErr w:type="spellStart"/>
                  <w:r w:rsidRPr="008353BD">
                    <w:rPr>
                      <w:rFonts w:ascii="Arial" w:eastAsia="Times New Roman" w:hAnsi="Arial" w:cs="Arial"/>
                      <w:color w:val="333333"/>
                      <w:sz w:val="20"/>
                      <w:szCs w:val="20"/>
                    </w:rPr>
                    <w:t>Shunxing</w:t>
                  </w:r>
                  <w:proofErr w:type="spellEnd"/>
                  <w:r w:rsidRPr="008353BD">
                    <w:rPr>
                      <w:rFonts w:ascii="Arial" w:eastAsia="Times New Roman" w:hAnsi="Arial" w:cs="Arial"/>
                      <w:color w:val="333333"/>
                      <w:sz w:val="20"/>
                      <w:szCs w:val="20"/>
                    </w:rPr>
                    <w:t> Guo</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28"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29"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04"/>
                    <w:gridCol w:w="9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Insight</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 xml:space="preserve">Poisoning the </w:t>
                  </w:r>
                  <w:proofErr w:type="spellStart"/>
                  <w:r w:rsidRPr="008353BD">
                    <w:rPr>
                      <w:rFonts w:ascii="Arial" w:eastAsia="Times New Roman" w:hAnsi="Arial" w:cs="Arial"/>
                      <w:color w:val="0073C3"/>
                      <w:sz w:val="24"/>
                      <w:szCs w:val="24"/>
                    </w:rPr>
                    <w:t>pika</w:t>
                  </w:r>
                  <w:proofErr w:type="spellEnd"/>
                  <w:r w:rsidRPr="008353BD">
                    <w:rPr>
                      <w:rFonts w:ascii="Arial" w:eastAsia="Times New Roman" w:hAnsi="Arial" w:cs="Arial"/>
                      <w:color w:val="0073C3"/>
                      <w:sz w:val="24"/>
                      <w:szCs w:val="24"/>
                    </w:rPr>
                    <w:t>: must protection of grasslands be at the expense of biodiversity?</w:t>
                  </w:r>
                </w:p>
                <w:p w:rsidR="008353BD" w:rsidRPr="008353BD" w:rsidRDefault="008353BD" w:rsidP="008353BD">
                  <w:pPr>
                    <w:spacing w:after="0" w:line="240" w:lineRule="auto"/>
                    <w:rPr>
                      <w:rFonts w:ascii="Calibri" w:eastAsia="Times New Roman" w:hAnsi="Calibri" w:cs="Arial"/>
                    </w:rPr>
                  </w:pPr>
                  <w:r w:rsidRPr="008353BD">
                    <w:rPr>
                      <w:rFonts w:ascii="Arial" w:eastAsia="Times New Roman" w:hAnsi="Arial" w:cs="Arial"/>
                      <w:color w:val="333333"/>
                      <w:sz w:val="20"/>
                      <w:szCs w:val="20"/>
                    </w:rPr>
                    <w:t>Lan Wu &amp; Hao Wang</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30"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31"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04"/>
                    <w:gridCol w:w="9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Insight</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 xml:space="preserve">Water regulation: </w:t>
                  </w:r>
                  <w:proofErr w:type="gramStart"/>
                  <w:r w:rsidRPr="008353BD">
                    <w:rPr>
                      <w:rFonts w:ascii="Arial" w:eastAsia="Times New Roman" w:hAnsi="Arial" w:cs="Arial"/>
                      <w:color w:val="0073C3"/>
                      <w:sz w:val="24"/>
                      <w:szCs w:val="24"/>
                    </w:rPr>
                    <w:t>a</w:t>
                  </w:r>
                  <w:proofErr w:type="gramEnd"/>
                  <w:r w:rsidRPr="008353BD">
                    <w:rPr>
                      <w:rFonts w:ascii="Arial" w:eastAsia="Times New Roman" w:hAnsi="Arial" w:cs="Arial"/>
                      <w:color w:val="0073C3"/>
                      <w:sz w:val="24"/>
                      <w:szCs w:val="24"/>
                    </w:rPr>
                    <w:t xml:space="preserve"> Sword of Damocles for migratory </w:t>
                  </w:r>
                  <w:proofErr w:type="spellStart"/>
                  <w:r w:rsidRPr="008353BD">
                    <w:rPr>
                      <w:rFonts w:ascii="Arial" w:eastAsia="Times New Roman" w:hAnsi="Arial" w:cs="Arial"/>
                      <w:color w:val="0073C3"/>
                      <w:sz w:val="24"/>
                      <w:szCs w:val="24"/>
                    </w:rPr>
                    <w:t>waterbirds</w:t>
                  </w:r>
                  <w:proofErr w:type="spellEnd"/>
                  <w:r w:rsidRPr="008353BD">
                    <w:rPr>
                      <w:rFonts w:ascii="Arial" w:eastAsia="Times New Roman" w:hAnsi="Arial" w:cs="Arial"/>
                      <w:color w:val="0073C3"/>
                      <w:sz w:val="24"/>
                      <w:szCs w:val="24"/>
                    </w:rPr>
                    <w:t xml:space="preserve"> in China?</w:t>
                  </w:r>
                </w:p>
                <w:p w:rsidR="008353BD" w:rsidRPr="008353BD" w:rsidRDefault="008353BD" w:rsidP="008353BD">
                  <w:pPr>
                    <w:spacing w:after="0" w:line="240" w:lineRule="auto"/>
                    <w:rPr>
                      <w:rFonts w:ascii="Calibri" w:eastAsia="Times New Roman" w:hAnsi="Calibri" w:cs="Arial"/>
                      <w:lang w:val="es-ES"/>
                    </w:rPr>
                  </w:pPr>
                  <w:r w:rsidRPr="008353BD">
                    <w:rPr>
                      <w:rFonts w:ascii="Arial" w:eastAsia="Times New Roman" w:hAnsi="Arial" w:cs="Arial"/>
                      <w:color w:val="333333"/>
                      <w:sz w:val="20"/>
                      <w:szCs w:val="20"/>
                      <w:lang w:val="es-ES"/>
                    </w:rPr>
                    <w:t>Yifei Jia, Guangchun Lei &amp; Xiubo Yu</w:t>
                  </w:r>
                </w:p>
              </w:tc>
            </w:tr>
          </w:tbl>
          <w:p w:rsidR="008353BD" w:rsidRPr="008353BD" w:rsidRDefault="008353BD" w:rsidP="008353BD">
            <w:pPr>
              <w:spacing w:after="0" w:line="240" w:lineRule="auto"/>
              <w:jc w:val="center"/>
              <w:rPr>
                <w:rFonts w:ascii="Arial" w:eastAsia="Times New Roman" w:hAnsi="Arial" w:cs="Arial"/>
                <w:color w:val="222222"/>
                <w:sz w:val="19"/>
                <w:szCs w:val="19"/>
                <w:lang w:val="es-ES"/>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32"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33"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04"/>
                    <w:gridCol w:w="96"/>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Insight</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t xml:space="preserve">Conservation planning beyond giant pandas: the need for an innovative </w:t>
                  </w:r>
                  <w:proofErr w:type="spellStart"/>
                  <w:r w:rsidRPr="008353BD">
                    <w:rPr>
                      <w:rFonts w:ascii="Arial" w:eastAsia="Times New Roman" w:hAnsi="Arial" w:cs="Arial"/>
                      <w:color w:val="0073C3"/>
                      <w:sz w:val="24"/>
                      <w:szCs w:val="24"/>
                    </w:rPr>
                    <w:t>telecoupling</w:t>
                  </w:r>
                  <w:proofErr w:type="spellEnd"/>
                  <w:r w:rsidRPr="008353BD">
                    <w:rPr>
                      <w:rFonts w:ascii="Arial" w:eastAsia="Times New Roman" w:hAnsi="Arial" w:cs="Arial"/>
                      <w:color w:val="0073C3"/>
                      <w:sz w:val="24"/>
                      <w:szCs w:val="24"/>
                    </w:rPr>
                    <w:t xml:space="preserve"> framework</w:t>
                  </w:r>
                </w:p>
                <w:p w:rsidR="008353BD" w:rsidRPr="008353BD" w:rsidRDefault="008353BD" w:rsidP="008353BD">
                  <w:pPr>
                    <w:spacing w:after="0" w:line="240" w:lineRule="auto"/>
                    <w:rPr>
                      <w:rFonts w:ascii="Calibri" w:eastAsia="Times New Roman" w:hAnsi="Calibri" w:cs="Arial"/>
                    </w:rPr>
                  </w:pPr>
                  <w:r w:rsidRPr="008353BD">
                    <w:rPr>
                      <w:rFonts w:ascii="Arial" w:eastAsia="Times New Roman" w:hAnsi="Arial" w:cs="Arial"/>
                      <w:color w:val="333333"/>
                      <w:sz w:val="20"/>
                      <w:szCs w:val="20"/>
                    </w:rPr>
                    <w:t xml:space="preserve">Fang Wang &amp; </w:t>
                  </w:r>
                  <w:proofErr w:type="spellStart"/>
                  <w:r w:rsidRPr="008353BD">
                    <w:rPr>
                      <w:rFonts w:ascii="Arial" w:eastAsia="Times New Roman" w:hAnsi="Arial" w:cs="Arial"/>
                      <w:color w:val="333333"/>
                      <w:sz w:val="20"/>
                      <w:szCs w:val="20"/>
                    </w:rPr>
                    <w:t>Jianguo</w:t>
                  </w:r>
                  <w:proofErr w:type="spellEnd"/>
                  <w:r w:rsidRPr="008353BD">
                    <w:rPr>
                      <w:rFonts w:ascii="Arial" w:eastAsia="Times New Roman" w:hAnsi="Arial" w:cs="Arial"/>
                      <w:color w:val="333333"/>
                      <w:sz w:val="20"/>
                      <w:szCs w:val="20"/>
                    </w:rPr>
                    <w:t> Liu</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34"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35"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6"/>
                    <w:gridCol w:w="34"/>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Research Highlight</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r w:rsidRPr="008353BD">
                    <w:rPr>
                      <w:rFonts w:ascii="Arial" w:eastAsia="Times New Roman" w:hAnsi="Arial" w:cs="Arial"/>
                      <w:color w:val="0073C3"/>
                      <w:sz w:val="24"/>
                      <w:szCs w:val="24"/>
                    </w:rPr>
                    <w:lastRenderedPageBreak/>
                    <w:t>A novel strategy to generate virus vaccines with expanded genetic codes</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Deyin</w:t>
                  </w:r>
                  <w:proofErr w:type="spellEnd"/>
                  <w:r w:rsidRPr="008353BD">
                    <w:rPr>
                      <w:rFonts w:ascii="Arial" w:eastAsia="Times New Roman" w:hAnsi="Arial" w:cs="Arial"/>
                      <w:color w:val="333333"/>
                      <w:sz w:val="20"/>
                      <w:szCs w:val="20"/>
                    </w:rPr>
                    <w:t> Guo</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36"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37"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225"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53BD" w:rsidRPr="008353BD">
              <w:trPr>
                <w:tblCellSpacing w:w="0" w:type="dxa"/>
                <w:jc w:val="center"/>
              </w:trPr>
              <w:tc>
                <w:tcPr>
                  <w:tcW w:w="0" w:type="auto"/>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66"/>
                    <w:gridCol w:w="34"/>
                  </w:tblGrid>
                  <w:tr w:rsidR="008353BD" w:rsidRPr="008353BD">
                    <w:trPr>
                      <w:tblCellSpacing w:w="0" w:type="dxa"/>
                    </w:trPr>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r w:rsidRPr="008353BD">
                          <w:rPr>
                            <w:rFonts w:ascii="Arial" w:eastAsia="Times New Roman" w:hAnsi="Arial" w:cs="Arial"/>
                            <w:color w:val="656565"/>
                            <w:sz w:val="17"/>
                            <w:szCs w:val="17"/>
                          </w:rPr>
                          <w:t>Research Highlight</w:t>
                        </w:r>
                      </w:p>
                    </w:tc>
                    <w:tc>
                      <w:tcPr>
                        <w:tcW w:w="0" w:type="auto"/>
                        <w:vAlign w:val="center"/>
                        <w:hideMark/>
                      </w:tcPr>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345" w:lineRule="atLeast"/>
                    <w:rPr>
                      <w:rFonts w:ascii="Calibri" w:eastAsia="Times New Roman" w:hAnsi="Calibri" w:cs="Arial"/>
                    </w:rPr>
                  </w:pPr>
                  <w:proofErr w:type="spellStart"/>
                  <w:r w:rsidRPr="008353BD">
                    <w:rPr>
                      <w:rFonts w:ascii="Arial" w:eastAsia="Times New Roman" w:hAnsi="Arial" w:cs="Arial"/>
                      <w:color w:val="0073C3"/>
                      <w:sz w:val="24"/>
                      <w:szCs w:val="24"/>
                    </w:rPr>
                    <w:t>SynV</w:t>
                  </w:r>
                  <w:proofErr w:type="spellEnd"/>
                  <w:r w:rsidRPr="008353BD">
                    <w:rPr>
                      <w:rFonts w:ascii="Arial" w:eastAsia="Times New Roman" w:hAnsi="Arial" w:cs="Arial"/>
                      <w:color w:val="0073C3"/>
                      <w:sz w:val="24"/>
                      <w:szCs w:val="24"/>
                    </w:rPr>
                    <w:t xml:space="preserve"> and </w:t>
                  </w:r>
                  <w:proofErr w:type="spellStart"/>
                  <w:r w:rsidRPr="008353BD">
                    <w:rPr>
                      <w:rFonts w:ascii="Arial" w:eastAsia="Times New Roman" w:hAnsi="Arial" w:cs="Arial"/>
                      <w:color w:val="0073C3"/>
                      <w:sz w:val="24"/>
                      <w:szCs w:val="24"/>
                    </w:rPr>
                    <w:t>SynX</w:t>
                  </w:r>
                  <w:proofErr w:type="spellEnd"/>
                  <w:r w:rsidRPr="008353BD">
                    <w:rPr>
                      <w:rFonts w:ascii="Arial" w:eastAsia="Times New Roman" w:hAnsi="Arial" w:cs="Arial"/>
                      <w:color w:val="0073C3"/>
                      <w:sz w:val="24"/>
                      <w:szCs w:val="24"/>
                    </w:rPr>
                    <w:t>: A story more than DNA synthesis</w:t>
                  </w:r>
                </w:p>
                <w:p w:rsidR="008353BD" w:rsidRPr="008353BD" w:rsidRDefault="008353BD" w:rsidP="008353BD">
                  <w:pPr>
                    <w:spacing w:after="0" w:line="240" w:lineRule="auto"/>
                    <w:rPr>
                      <w:rFonts w:ascii="Calibri" w:eastAsia="Times New Roman" w:hAnsi="Calibri" w:cs="Arial"/>
                    </w:rPr>
                  </w:pPr>
                  <w:proofErr w:type="spellStart"/>
                  <w:r w:rsidRPr="008353BD">
                    <w:rPr>
                      <w:rFonts w:ascii="Arial" w:eastAsia="Times New Roman" w:hAnsi="Arial" w:cs="Arial"/>
                      <w:color w:val="333333"/>
                      <w:sz w:val="20"/>
                      <w:szCs w:val="20"/>
                    </w:rPr>
                    <w:t>Hengqian</w:t>
                  </w:r>
                  <w:proofErr w:type="spellEnd"/>
                  <w:r w:rsidRPr="008353BD">
                    <w:rPr>
                      <w:rFonts w:ascii="Arial" w:eastAsia="Times New Roman" w:hAnsi="Arial" w:cs="Arial"/>
                      <w:color w:val="333333"/>
                      <w:sz w:val="20"/>
                      <w:szCs w:val="20"/>
                    </w:rPr>
                    <w:t xml:space="preserve"> Ren &amp; </w:t>
                  </w:r>
                  <w:proofErr w:type="spellStart"/>
                  <w:r w:rsidRPr="008353BD">
                    <w:rPr>
                      <w:rFonts w:ascii="Arial" w:eastAsia="Times New Roman" w:hAnsi="Arial" w:cs="Arial"/>
                      <w:color w:val="333333"/>
                      <w:sz w:val="20"/>
                      <w:szCs w:val="20"/>
                    </w:rPr>
                    <w:t>Huimin</w:t>
                  </w:r>
                  <w:proofErr w:type="spellEnd"/>
                  <w:r w:rsidRPr="008353BD">
                    <w:rPr>
                      <w:rFonts w:ascii="Arial" w:eastAsia="Times New Roman" w:hAnsi="Arial" w:cs="Arial"/>
                      <w:color w:val="333333"/>
                      <w:sz w:val="20"/>
                      <w:szCs w:val="20"/>
                    </w:rPr>
                    <w:t> Zhao</w:t>
                  </w:r>
                </w:p>
              </w:tc>
            </w:tr>
          </w:tbl>
          <w:p w:rsidR="008353BD" w:rsidRPr="008353BD" w:rsidRDefault="008353BD" w:rsidP="008353BD">
            <w:pPr>
              <w:spacing w:after="0" w:line="240" w:lineRule="auto"/>
              <w:jc w:val="center"/>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tcMar>
              <w:top w:w="150" w:type="dxa"/>
              <w:left w:w="450" w:type="dxa"/>
              <w:bottom w:w="0" w:type="dxa"/>
              <w:right w:w="45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trPr>
              <w:tc>
                <w:tcPr>
                  <w:tcW w:w="9000" w:type="dxa"/>
                  <w:tcBorders>
                    <w:top w:val="nil"/>
                    <w:left w:val="nil"/>
                    <w:bottom w:val="single" w:sz="8" w:space="0" w:color="DBDBDB"/>
                    <w:right w:val="nil"/>
                  </w:tcBorders>
                  <w:tcMar>
                    <w:top w:w="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8353BD" w:rsidRPr="008353BD">
                    <w:trPr>
                      <w:tblCellSpacing w:w="0" w:type="dxa"/>
                      <w:jc w:val="center"/>
                    </w:trPr>
                    <w:tc>
                      <w:tcPr>
                        <w:tcW w:w="6300" w:type="dxa"/>
                        <w:tcMar>
                          <w:top w:w="0" w:type="dxa"/>
                          <w:left w:w="0" w:type="dxa"/>
                          <w:bottom w:w="0" w:type="dxa"/>
                          <w:right w:w="225" w:type="dxa"/>
                        </w:tcMar>
                        <w:vAlign w:val="bottom"/>
                        <w:hideMark/>
                      </w:tcPr>
                      <w:p w:rsidR="008353BD" w:rsidRPr="008353BD" w:rsidRDefault="008353BD" w:rsidP="008353BD">
                        <w:pPr>
                          <w:spacing w:after="0" w:line="240" w:lineRule="auto"/>
                          <w:rPr>
                            <w:rFonts w:ascii="Arial" w:eastAsia="Times New Roman" w:hAnsi="Arial" w:cs="Arial"/>
                            <w:sz w:val="24"/>
                            <w:szCs w:val="24"/>
                          </w:rPr>
                        </w:pPr>
                        <w:hyperlink r:id="rId38" w:tgtFrame="_blank" w:history="1">
                          <w:r w:rsidRPr="008353BD">
                            <w:rPr>
                              <w:rFonts w:ascii="Arial" w:eastAsia="SimSun" w:hAnsi="Arial" w:cs="Arial"/>
                              <w:b/>
                              <w:bCs/>
                              <w:color w:val="0073C3"/>
                              <w:sz w:val="20"/>
                              <w:szCs w:val="20"/>
                              <w:u w:val="single"/>
                            </w:rPr>
                            <w:t>» Abstract</w:t>
                          </w:r>
                        </w:hyperlink>
                        <w:r w:rsidRPr="008353BD">
                          <w:rPr>
                            <w:rFonts w:ascii="SimSun" w:eastAsia="SimSun" w:hAnsi="SimSun" w:cs="Arial" w:hint="eastAsia"/>
                            <w:color w:val="000000"/>
                            <w:sz w:val="21"/>
                            <w:szCs w:val="21"/>
                          </w:rPr>
                          <w:t>   </w:t>
                        </w:r>
                        <w:hyperlink r:id="rId39" w:tgtFrame="_blank" w:history="1">
                          <w:r w:rsidRPr="008353BD">
                            <w:rPr>
                              <w:rFonts w:ascii="Arial" w:eastAsia="SimSun" w:hAnsi="Arial" w:cs="Arial"/>
                              <w:b/>
                              <w:bCs/>
                              <w:color w:val="0073C3"/>
                              <w:sz w:val="20"/>
                              <w:szCs w:val="20"/>
                              <w:u w:val="single"/>
                            </w:rPr>
                            <w:t>» Full text PDF</w:t>
                          </w:r>
                        </w:hyperlink>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980"/>
            </w:tblGrid>
            <w:tr w:rsidR="008353BD" w:rsidRPr="008353BD">
              <w:trPr>
                <w:tblCellSpacing w:w="0" w:type="dxa"/>
              </w:trPr>
              <w:tc>
                <w:tcPr>
                  <w:tcW w:w="9000" w:type="dxa"/>
                  <w:tcMar>
                    <w:top w:w="450" w:type="dxa"/>
                    <w:left w:w="450" w:type="dxa"/>
                    <w:bottom w:w="0" w:type="dxa"/>
                    <w:right w:w="4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60"/>
                  </w:tblGrid>
                  <w:tr w:rsidR="008353BD" w:rsidRPr="008353BD">
                    <w:trPr>
                      <w:tblCellSpacing w:w="0" w:type="dxa"/>
                      <w:jc w:val="center"/>
                    </w:trPr>
                    <w:tc>
                      <w:tcPr>
                        <w:tcW w:w="0" w:type="auto"/>
                        <w:tcBorders>
                          <w:top w:val="single" w:sz="8" w:space="0" w:color="EEEEEE"/>
                          <w:left w:val="single" w:sz="8" w:space="0" w:color="EEEEEE"/>
                          <w:bottom w:val="single" w:sz="8" w:space="0" w:color="EEEEEE"/>
                          <w:right w:val="single" w:sz="8" w:space="0" w:color="EEEEEE"/>
                        </w:tcBorders>
                        <w:tcMar>
                          <w:top w:w="225" w:type="dxa"/>
                          <w:left w:w="225" w:type="dxa"/>
                          <w:bottom w:w="225" w:type="dxa"/>
                          <w:right w:w="22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225"/>
                          <w:gridCol w:w="6729"/>
                        </w:tblGrid>
                        <w:tr w:rsidR="008353BD" w:rsidRPr="008353BD">
                          <w:trPr>
                            <w:tblCellSpacing w:w="0" w:type="dxa"/>
                          </w:trPr>
                          <w:tc>
                            <w:tcPr>
                              <w:tcW w:w="150" w:type="dxa"/>
                              <w:shd w:val="clear" w:color="auto" w:fill="F38330"/>
                              <w:vAlign w:val="center"/>
                              <w:hideMark/>
                            </w:tcPr>
                            <w:p w:rsidR="008353BD" w:rsidRPr="008353BD" w:rsidRDefault="008353BD" w:rsidP="008353BD">
                              <w:pPr>
                                <w:spacing w:after="0" w:line="240" w:lineRule="auto"/>
                                <w:rPr>
                                  <w:rFonts w:ascii="Times New Roman" w:eastAsia="Times New Roman" w:hAnsi="Times New Roman" w:cs="Times New Roman"/>
                                  <w:sz w:val="20"/>
                                  <w:szCs w:val="20"/>
                                </w:rPr>
                              </w:pPr>
                            </w:p>
                          </w:tc>
                          <w:tc>
                            <w:tcPr>
                              <w:tcW w:w="225" w:type="dxa"/>
                              <w:shd w:val="clear" w:color="auto" w:fill="FFFFFF"/>
                              <w:vAlign w:val="center"/>
                              <w:hideMark/>
                            </w:tcPr>
                            <w:p w:rsidR="008353BD" w:rsidRPr="008353BD" w:rsidRDefault="008353BD" w:rsidP="008353BD">
                              <w:pPr>
                                <w:spacing w:after="0" w:line="240" w:lineRule="auto"/>
                                <w:rPr>
                                  <w:rFonts w:ascii="Times New Roman" w:eastAsia="Times New Roman" w:hAnsi="Times New Roman" w:cs="Times New Roman"/>
                                  <w:sz w:val="20"/>
                                  <w:szCs w:val="20"/>
                                </w:rPr>
                              </w:pPr>
                            </w:p>
                          </w:tc>
                          <w:tc>
                            <w:tcPr>
                              <w:tcW w:w="0" w:type="auto"/>
                              <w:vAlign w:val="center"/>
                              <w:hideMark/>
                            </w:tcPr>
                            <w:p w:rsidR="008353BD" w:rsidRPr="008353BD" w:rsidRDefault="008353BD" w:rsidP="008353BD">
                              <w:pPr>
                                <w:spacing w:after="0" w:line="240" w:lineRule="auto"/>
                                <w:rPr>
                                  <w:rFonts w:ascii="Calibri" w:eastAsia="Times New Roman" w:hAnsi="Calibri" w:cs="Arial"/>
                                </w:rPr>
                              </w:pPr>
                              <w:r w:rsidRPr="008353BD">
                                <w:rPr>
                                  <w:rFonts w:ascii="Georgia" w:eastAsia="Times New Roman" w:hAnsi="Georgia" w:cs="Arial"/>
                                  <w:color w:val="F38330"/>
                                  <w:sz w:val="30"/>
                                  <w:szCs w:val="30"/>
                                </w:rPr>
                                <w:t>Do you want to publish your article in this journal?</w:t>
                              </w:r>
                            </w:p>
                            <w:p w:rsidR="008353BD" w:rsidRPr="008353BD" w:rsidRDefault="008353BD" w:rsidP="008353BD">
                              <w:pPr>
                                <w:spacing w:before="100" w:beforeAutospacing="1" w:after="100" w:afterAutospacing="1" w:line="240" w:lineRule="auto"/>
                                <w:rPr>
                                  <w:rFonts w:ascii="Arial" w:eastAsia="Times New Roman" w:hAnsi="Arial" w:cs="Arial"/>
                                  <w:sz w:val="24"/>
                                  <w:szCs w:val="24"/>
                                </w:rPr>
                              </w:pPr>
                              <w:r w:rsidRPr="008353BD">
                                <w:rPr>
                                  <w:rFonts w:ascii="Arial" w:eastAsia="Times New Roman" w:hAnsi="Arial" w:cs="Arial"/>
                                  <w:color w:val="333333"/>
                                  <w:sz w:val="20"/>
                                  <w:szCs w:val="20"/>
                                </w:rPr>
                                <w:t>Please visit the </w:t>
                              </w:r>
                              <w:hyperlink r:id="rId40" w:tgtFrame="_blank" w:history="1">
                                <w:r w:rsidRPr="008353BD">
                                  <w:rPr>
                                    <w:rFonts w:ascii="Arial" w:eastAsia="Times New Roman" w:hAnsi="Arial" w:cs="Arial"/>
                                    <w:color w:val="0073C3"/>
                                    <w:sz w:val="20"/>
                                    <w:szCs w:val="20"/>
                                    <w:u w:val="single"/>
                                  </w:rPr>
                                  <w:t>homepage of Science China Life Sciences</w:t>
                                </w:r>
                                <w:r w:rsidRPr="008353BD">
                                  <w:rPr>
                                    <w:rFonts w:ascii="Arial" w:eastAsia="Times New Roman" w:hAnsi="Arial" w:cs="Arial"/>
                                    <w:color w:val="0073C3"/>
                                    <w:sz w:val="20"/>
                                    <w:szCs w:val="20"/>
                                  </w:rPr>
                                  <w:t> </w:t>
                                </w:r>
                              </w:hyperlink>
                              <w:r w:rsidRPr="008353BD">
                                <w:rPr>
                                  <w:rFonts w:ascii="Arial" w:eastAsia="Times New Roman" w:hAnsi="Arial" w:cs="Arial"/>
                                  <w:color w:val="333333"/>
                                  <w:sz w:val="20"/>
                                  <w:szCs w:val="20"/>
                                </w:rPr>
                                <w:t>for full details on:</w:t>
                              </w:r>
                            </w:p>
                            <w:p w:rsidR="008353BD" w:rsidRPr="008353BD" w:rsidRDefault="008353BD" w:rsidP="008353BD">
                              <w:pPr>
                                <w:spacing w:after="0" w:line="240" w:lineRule="auto"/>
                                <w:rPr>
                                  <w:rFonts w:ascii="Arial" w:eastAsia="Times New Roman" w:hAnsi="Arial" w:cs="Arial"/>
                                  <w:sz w:val="24"/>
                                  <w:szCs w:val="24"/>
                                </w:rPr>
                              </w:pPr>
                              <w:r w:rsidRPr="008353BD">
                                <w:rPr>
                                  <w:rFonts w:ascii="Symbol" w:eastAsia="Times New Roman" w:hAnsi="Symbol" w:cs="Arial"/>
                                  <w:color w:val="333333"/>
                                  <w:sz w:val="20"/>
                                  <w:szCs w:val="20"/>
                                </w:rPr>
                                <w:t></w:t>
                              </w:r>
                              <w:r w:rsidRPr="008353BD">
                                <w:rPr>
                                  <w:rFonts w:ascii="Times New Roman" w:eastAsia="Times New Roman" w:hAnsi="Times New Roman" w:cs="Times New Roman"/>
                                  <w:color w:val="333333"/>
                                  <w:sz w:val="14"/>
                                  <w:szCs w:val="14"/>
                                </w:rPr>
                                <w:t>        </w:t>
                              </w:r>
                              <w:r w:rsidRPr="008353BD">
                                <w:rPr>
                                  <w:rFonts w:ascii="Arial" w:eastAsia="Times New Roman" w:hAnsi="Arial" w:cs="Arial"/>
                                  <w:color w:val="333333"/>
                                  <w:sz w:val="20"/>
                                  <w:szCs w:val="20"/>
                                </w:rPr>
                                <w:t>aims and scope</w:t>
                              </w:r>
                            </w:p>
                            <w:p w:rsidR="008353BD" w:rsidRPr="008353BD" w:rsidRDefault="008353BD" w:rsidP="008353BD">
                              <w:pPr>
                                <w:spacing w:after="0" w:line="240" w:lineRule="auto"/>
                                <w:rPr>
                                  <w:rFonts w:ascii="Arial" w:eastAsia="Times New Roman" w:hAnsi="Arial" w:cs="Arial"/>
                                  <w:sz w:val="24"/>
                                  <w:szCs w:val="24"/>
                                </w:rPr>
                              </w:pPr>
                              <w:r w:rsidRPr="008353BD">
                                <w:rPr>
                                  <w:rFonts w:ascii="Symbol" w:eastAsia="Times New Roman" w:hAnsi="Symbol" w:cs="Arial"/>
                                  <w:color w:val="333333"/>
                                  <w:sz w:val="20"/>
                                  <w:szCs w:val="20"/>
                                </w:rPr>
                                <w:t></w:t>
                              </w:r>
                              <w:r w:rsidRPr="008353BD">
                                <w:rPr>
                                  <w:rFonts w:ascii="Times New Roman" w:eastAsia="Times New Roman" w:hAnsi="Times New Roman" w:cs="Times New Roman"/>
                                  <w:color w:val="333333"/>
                                  <w:sz w:val="14"/>
                                  <w:szCs w:val="14"/>
                                </w:rPr>
                                <w:t>        </w:t>
                              </w:r>
                              <w:r w:rsidRPr="008353BD">
                                <w:rPr>
                                  <w:rFonts w:ascii="Arial" w:eastAsia="Times New Roman" w:hAnsi="Arial" w:cs="Arial"/>
                                  <w:color w:val="333333"/>
                                  <w:sz w:val="20"/>
                                  <w:szCs w:val="20"/>
                                </w:rPr>
                                <w:t>editorial policy</w:t>
                              </w:r>
                            </w:p>
                            <w:p w:rsidR="008353BD" w:rsidRPr="008353BD" w:rsidRDefault="008353BD" w:rsidP="008353BD">
                              <w:pPr>
                                <w:spacing w:after="0" w:line="240" w:lineRule="auto"/>
                                <w:rPr>
                                  <w:rFonts w:ascii="Arial" w:eastAsia="Times New Roman" w:hAnsi="Arial" w:cs="Arial"/>
                                  <w:sz w:val="24"/>
                                  <w:szCs w:val="24"/>
                                </w:rPr>
                              </w:pPr>
                              <w:r w:rsidRPr="008353BD">
                                <w:rPr>
                                  <w:rFonts w:ascii="Symbol" w:eastAsia="Times New Roman" w:hAnsi="Symbol" w:cs="Arial"/>
                                  <w:color w:val="333333"/>
                                  <w:sz w:val="20"/>
                                  <w:szCs w:val="20"/>
                                </w:rPr>
                                <w:t></w:t>
                              </w:r>
                              <w:r w:rsidRPr="008353BD">
                                <w:rPr>
                                  <w:rFonts w:ascii="Times New Roman" w:eastAsia="Times New Roman" w:hAnsi="Times New Roman" w:cs="Times New Roman"/>
                                  <w:color w:val="333333"/>
                                  <w:sz w:val="14"/>
                                  <w:szCs w:val="14"/>
                                </w:rPr>
                                <w:t>        </w:t>
                              </w:r>
                              <w:r w:rsidRPr="008353BD">
                                <w:rPr>
                                  <w:rFonts w:ascii="Arial" w:eastAsia="Times New Roman" w:hAnsi="Arial" w:cs="Arial"/>
                                  <w:color w:val="333333"/>
                                  <w:sz w:val="20"/>
                                  <w:szCs w:val="20"/>
                                </w:rPr>
                                <w:t>article submission</w:t>
                              </w:r>
                            </w:p>
                            <w:p w:rsidR="008353BD" w:rsidRPr="008353BD" w:rsidRDefault="008353BD" w:rsidP="008353BD">
                              <w:pPr>
                                <w:spacing w:before="100" w:beforeAutospacing="1" w:after="100" w:afterAutospacing="1" w:line="240" w:lineRule="auto"/>
                                <w:rPr>
                                  <w:rFonts w:ascii="Arial" w:eastAsia="Times New Roman" w:hAnsi="Arial" w:cs="Arial"/>
                                  <w:sz w:val="24"/>
                                  <w:szCs w:val="24"/>
                                </w:rPr>
                              </w:pPr>
                              <w:r w:rsidRPr="008353BD">
                                <w:rPr>
                                  <w:rFonts w:ascii="Arial" w:eastAsia="Times New Roman" w:hAnsi="Arial" w:cs="Arial"/>
                                  <w:b/>
                                  <w:bCs/>
                                  <w:color w:val="333333"/>
                                  <w:sz w:val="21"/>
                                  <w:szCs w:val="21"/>
                                </w:rPr>
                                <w:t>Impact Factor: 2.297 (2015)</w:t>
                              </w:r>
                              <w:r w:rsidRPr="008353BD">
                                <w:rPr>
                                  <w:rFonts w:ascii="Arial" w:eastAsia="Times New Roman" w:hAnsi="Arial" w:cs="Arial"/>
                                  <w:b/>
                                  <w:bCs/>
                                  <w:color w:val="333333"/>
                                  <w:sz w:val="21"/>
                                  <w:szCs w:val="21"/>
                                </w:rPr>
                                <w:br/>
                              </w:r>
                              <w:r w:rsidRPr="008353BD">
                                <w:rPr>
                                  <w:rFonts w:ascii="Arial" w:eastAsia="Times New Roman" w:hAnsi="Arial" w:cs="Arial"/>
                                  <w:color w:val="333333"/>
                                  <w:sz w:val="17"/>
                                  <w:szCs w:val="17"/>
                                </w:rPr>
                                <w:t>Journal Citation Reports®, Thomson Reuters</w:t>
                              </w:r>
                            </w:p>
                          </w:tc>
                        </w:tr>
                      </w:tbl>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blCellSpacing w:w="0" w:type="dxa"/>
        </w:trPr>
        <w:tc>
          <w:tcPr>
            <w:tcW w:w="9000" w:type="dxa"/>
            <w:tcBorders>
              <w:top w:val="nil"/>
              <w:left w:val="nil"/>
              <w:bottom w:val="nil"/>
              <w:right w:val="nil"/>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980"/>
            </w:tblGrid>
            <w:tr w:rsidR="008353BD" w:rsidRPr="008353BD">
              <w:trPr>
                <w:tblCellSpacing w:w="0" w:type="dxa"/>
              </w:trPr>
              <w:tc>
                <w:tcPr>
                  <w:tcW w:w="9000" w:type="dxa"/>
                  <w:tcMar>
                    <w:top w:w="450" w:type="dxa"/>
                    <w:left w:w="450" w:type="dxa"/>
                    <w:bottom w:w="0" w:type="dxa"/>
                    <w:right w:w="4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60"/>
                  </w:tblGrid>
                  <w:tr w:rsidR="008353BD" w:rsidRPr="008353BD">
                    <w:trPr>
                      <w:tblCellSpacing w:w="0" w:type="dxa"/>
                      <w:jc w:val="center"/>
                    </w:trPr>
                    <w:tc>
                      <w:tcPr>
                        <w:tcW w:w="0" w:type="auto"/>
                        <w:tcBorders>
                          <w:top w:val="single" w:sz="8" w:space="0" w:color="EEEEEE"/>
                          <w:left w:val="single" w:sz="8" w:space="0" w:color="EEEEEE"/>
                          <w:bottom w:val="single" w:sz="8" w:space="0" w:color="EEEEEE"/>
                          <w:right w:val="single" w:sz="8" w:space="0" w:color="EEEEEE"/>
                        </w:tcBorders>
                        <w:tcMar>
                          <w:top w:w="225" w:type="dxa"/>
                          <w:left w:w="225" w:type="dxa"/>
                          <w:bottom w:w="225" w:type="dxa"/>
                          <w:right w:w="22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0"/>
                          <w:gridCol w:w="225"/>
                          <w:gridCol w:w="7195"/>
                        </w:tblGrid>
                        <w:tr w:rsidR="008353BD" w:rsidRPr="008353BD">
                          <w:trPr>
                            <w:tblCellSpacing w:w="0" w:type="dxa"/>
                          </w:trPr>
                          <w:tc>
                            <w:tcPr>
                              <w:tcW w:w="150" w:type="dxa"/>
                              <w:shd w:val="clear" w:color="auto" w:fill="F38330"/>
                              <w:vAlign w:val="center"/>
                              <w:hideMark/>
                            </w:tcPr>
                            <w:p w:rsidR="008353BD" w:rsidRPr="008353BD" w:rsidRDefault="008353BD" w:rsidP="008353BD">
                              <w:pPr>
                                <w:spacing w:after="0" w:line="240" w:lineRule="auto"/>
                                <w:rPr>
                                  <w:rFonts w:ascii="Times New Roman" w:eastAsia="Times New Roman" w:hAnsi="Times New Roman" w:cs="Times New Roman"/>
                                  <w:sz w:val="20"/>
                                  <w:szCs w:val="20"/>
                                </w:rPr>
                              </w:pPr>
                            </w:p>
                          </w:tc>
                          <w:tc>
                            <w:tcPr>
                              <w:tcW w:w="225" w:type="dxa"/>
                              <w:shd w:val="clear" w:color="auto" w:fill="FFFFFF"/>
                              <w:vAlign w:val="center"/>
                              <w:hideMark/>
                            </w:tcPr>
                            <w:p w:rsidR="008353BD" w:rsidRPr="008353BD" w:rsidRDefault="008353BD" w:rsidP="008353BD">
                              <w:pPr>
                                <w:spacing w:after="0" w:line="240" w:lineRule="auto"/>
                                <w:rPr>
                                  <w:rFonts w:ascii="Times New Roman" w:eastAsia="Times New Roman" w:hAnsi="Times New Roman" w:cs="Times New Roman"/>
                                  <w:sz w:val="20"/>
                                  <w:szCs w:val="20"/>
                                </w:rPr>
                              </w:pPr>
                            </w:p>
                          </w:tc>
                          <w:tc>
                            <w:tcPr>
                              <w:tcW w:w="0" w:type="auto"/>
                              <w:vAlign w:val="center"/>
                              <w:hideMark/>
                            </w:tcPr>
                            <w:p w:rsidR="008353BD" w:rsidRPr="008353BD" w:rsidRDefault="008353BD" w:rsidP="008353BD">
                              <w:pPr>
                                <w:spacing w:after="0" w:line="240" w:lineRule="auto"/>
                                <w:rPr>
                                  <w:rFonts w:ascii="Calibri" w:eastAsia="Times New Roman" w:hAnsi="Calibri" w:cs="Arial"/>
                                </w:rPr>
                              </w:pPr>
                              <w:r w:rsidRPr="008353BD">
                                <w:rPr>
                                  <w:rFonts w:ascii="Georgia" w:eastAsia="Times New Roman" w:hAnsi="Georgia" w:cs="Arial"/>
                                  <w:color w:val="F38330"/>
                                  <w:sz w:val="30"/>
                                  <w:szCs w:val="30"/>
                                </w:rPr>
                                <w:t xml:space="preserve">Sign up for </w:t>
                              </w:r>
                              <w:proofErr w:type="spellStart"/>
                              <w:r w:rsidRPr="008353BD">
                                <w:rPr>
                                  <w:rFonts w:ascii="Georgia" w:eastAsia="Times New Roman" w:hAnsi="Georgia" w:cs="Arial"/>
                                  <w:color w:val="F38330"/>
                                  <w:sz w:val="30"/>
                                  <w:szCs w:val="30"/>
                                </w:rPr>
                                <w:t>SpringerAlerts</w:t>
                              </w:r>
                              <w:proofErr w:type="spellEnd"/>
                              <w:r w:rsidRPr="008353BD">
                                <w:rPr>
                                  <w:rFonts w:ascii="Georgia" w:eastAsia="Times New Roman" w:hAnsi="Georgia" w:cs="Arial"/>
                                  <w:color w:val="F38330"/>
                                  <w:sz w:val="30"/>
                                  <w:szCs w:val="30"/>
                                </w:rPr>
                                <w:t>!</w:t>
                              </w:r>
                            </w:p>
                            <w:p w:rsidR="008353BD" w:rsidRPr="008353BD" w:rsidRDefault="008353BD" w:rsidP="008353BD">
                              <w:pPr>
                                <w:spacing w:before="100" w:beforeAutospacing="1" w:after="100" w:afterAutospacing="1" w:line="240" w:lineRule="auto"/>
                                <w:rPr>
                                  <w:rFonts w:ascii="Arial" w:eastAsia="Times New Roman" w:hAnsi="Arial" w:cs="Arial"/>
                                  <w:sz w:val="24"/>
                                  <w:szCs w:val="24"/>
                                </w:rPr>
                              </w:pPr>
                              <w:r w:rsidRPr="008353BD">
                                <w:rPr>
                                  <w:rFonts w:ascii="Arial" w:eastAsia="Times New Roman" w:hAnsi="Arial" w:cs="Arial"/>
                                  <w:color w:val="333333"/>
                                  <w:sz w:val="20"/>
                                  <w:szCs w:val="20"/>
                                </w:rPr>
                                <w:t>Register for Springer’s email services providing you with info on the latest books in your field. </w:t>
                              </w:r>
                              <w:hyperlink r:id="rId41" w:tgtFrame="_blank" w:history="1">
                                <w:r w:rsidRPr="008353BD">
                                  <w:rPr>
                                    <w:rFonts w:ascii="Arial" w:eastAsia="Times New Roman" w:hAnsi="Arial" w:cs="Arial"/>
                                    <w:color w:val="0073C3"/>
                                    <w:sz w:val="20"/>
                                    <w:szCs w:val="20"/>
                                    <w:u w:val="single"/>
                                  </w:rPr>
                                  <w:t>» Click here</w:t>
                                </w:r>
                              </w:hyperlink>
                            </w:p>
                          </w:tc>
                        </w:tr>
                      </w:tbl>
                      <w:p w:rsidR="008353BD" w:rsidRPr="008353BD" w:rsidRDefault="008353BD" w:rsidP="008353BD">
                        <w:pPr>
                          <w:spacing w:after="0" w:line="240" w:lineRule="auto"/>
                          <w:rPr>
                            <w:rFonts w:ascii="Arial" w:eastAsia="Times New Roman" w:hAnsi="Arial" w:cs="Arial"/>
                            <w:sz w:val="24"/>
                            <w:szCs w:val="24"/>
                          </w:rPr>
                        </w:pPr>
                      </w:p>
                    </w:tc>
                  </w:tr>
                </w:tbl>
                <w:p w:rsidR="008353BD" w:rsidRPr="008353BD" w:rsidRDefault="008353BD" w:rsidP="008353BD">
                  <w:pPr>
                    <w:spacing w:after="0" w:line="240" w:lineRule="auto"/>
                    <w:jc w:val="center"/>
                    <w:rPr>
                      <w:rFonts w:ascii="Arial" w:eastAsia="Times New Roman" w:hAnsi="Arial" w:cs="Arial"/>
                      <w:sz w:val="24"/>
                      <w:szCs w:val="24"/>
                    </w:rPr>
                  </w:pPr>
                </w:p>
              </w:tc>
            </w:tr>
          </w:tbl>
          <w:p w:rsidR="008353BD" w:rsidRPr="008353BD" w:rsidRDefault="008353BD" w:rsidP="008353BD">
            <w:pPr>
              <w:spacing w:after="0" w:line="240" w:lineRule="auto"/>
              <w:rPr>
                <w:rFonts w:ascii="Arial" w:eastAsia="Times New Roman" w:hAnsi="Arial" w:cs="Arial"/>
                <w:color w:val="222222"/>
                <w:sz w:val="19"/>
                <w:szCs w:val="19"/>
              </w:rPr>
            </w:pPr>
          </w:p>
        </w:tc>
      </w:tr>
      <w:tr w:rsidR="008353BD" w:rsidRPr="008353BD" w:rsidTr="008353BD">
        <w:trPr>
          <w:trHeight w:val="360"/>
          <w:tblCellSpacing w:w="0" w:type="dxa"/>
        </w:trPr>
        <w:tc>
          <w:tcPr>
            <w:tcW w:w="9000" w:type="dxa"/>
            <w:tcBorders>
              <w:top w:val="nil"/>
              <w:left w:val="nil"/>
              <w:bottom w:val="nil"/>
              <w:right w:val="nil"/>
            </w:tcBorders>
            <w:shd w:val="clear" w:color="auto" w:fill="FFFFFF"/>
            <w:tcMar>
              <w:top w:w="0" w:type="dxa"/>
              <w:left w:w="450" w:type="dxa"/>
              <w:bottom w:w="0" w:type="dxa"/>
              <w:right w:w="450" w:type="dxa"/>
            </w:tcMar>
            <w:vAlign w:val="center"/>
            <w:hideMark/>
          </w:tcPr>
          <w:p w:rsidR="008353BD" w:rsidRPr="008353BD" w:rsidRDefault="008353BD" w:rsidP="008353BD">
            <w:pPr>
              <w:spacing w:after="0" w:line="240" w:lineRule="auto"/>
              <w:rPr>
                <w:rFonts w:ascii="Times New Roman" w:eastAsia="Times New Roman" w:hAnsi="Times New Roman" w:cs="Times New Roman"/>
                <w:sz w:val="20"/>
                <w:szCs w:val="20"/>
              </w:rPr>
            </w:pPr>
          </w:p>
        </w:tc>
      </w:tr>
      <w:tr w:rsidR="008353BD" w:rsidRPr="008353BD" w:rsidTr="008353BD">
        <w:trPr>
          <w:tblCellSpacing w:w="0" w:type="dxa"/>
        </w:trPr>
        <w:tc>
          <w:tcPr>
            <w:tcW w:w="0" w:type="auto"/>
            <w:tcBorders>
              <w:top w:val="nil"/>
              <w:left w:val="nil"/>
              <w:bottom w:val="nil"/>
              <w:right w:val="nil"/>
            </w:tcBorders>
            <w:shd w:val="clear" w:color="auto" w:fill="EDEDED"/>
            <w:tcMar>
              <w:top w:w="150" w:type="dxa"/>
              <w:left w:w="450" w:type="dxa"/>
              <w:bottom w:w="150" w:type="dxa"/>
              <w:right w:w="450" w:type="dxa"/>
            </w:tcMar>
            <w:vAlign w:val="center"/>
            <w:hideMark/>
          </w:tcPr>
          <w:p w:rsidR="008353BD" w:rsidRPr="008353BD" w:rsidRDefault="008353BD" w:rsidP="008353BD">
            <w:pPr>
              <w:spacing w:before="100" w:beforeAutospacing="1" w:after="100" w:afterAutospacing="1" w:line="240" w:lineRule="auto"/>
              <w:rPr>
                <w:rFonts w:ascii="Arial" w:eastAsia="Times New Roman" w:hAnsi="Arial" w:cs="Arial"/>
                <w:color w:val="222222"/>
                <w:sz w:val="19"/>
                <w:szCs w:val="19"/>
              </w:rPr>
            </w:pPr>
            <w:r w:rsidRPr="008353BD">
              <w:rPr>
                <w:rFonts w:ascii="Arial" w:eastAsia="Times New Roman" w:hAnsi="Arial" w:cs="Arial"/>
                <w:color w:val="999999"/>
                <w:sz w:val="18"/>
                <w:szCs w:val="18"/>
              </w:rPr>
              <w:t>This email has been sent to </w:t>
            </w:r>
            <w:hyperlink r:id="rId42" w:tgtFrame="_blank" w:history="1">
              <w:r w:rsidRPr="008353BD">
                <w:rPr>
                  <w:rFonts w:ascii="Arial" w:eastAsia="Times New Roman" w:hAnsi="Arial" w:cs="Arial"/>
                  <w:color w:val="0073C3"/>
                  <w:sz w:val="18"/>
                  <w:szCs w:val="18"/>
                  <w:u w:val="single"/>
                </w:rPr>
                <w:t>hkx@scichina.org</w:t>
              </w:r>
            </w:hyperlink>
            <w:r w:rsidRPr="008353BD">
              <w:rPr>
                <w:rFonts w:ascii="Arial" w:eastAsia="Times New Roman" w:hAnsi="Arial" w:cs="Arial"/>
                <w:color w:val="999999"/>
                <w:sz w:val="18"/>
                <w:szCs w:val="18"/>
              </w:rPr>
              <w:t> </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 xml:space="preserve">You are receiving this email because you have opted to receive information from </w:t>
            </w:r>
            <w:proofErr w:type="spellStart"/>
            <w:r w:rsidRPr="008353BD">
              <w:rPr>
                <w:rFonts w:ascii="Arial" w:eastAsia="Times New Roman" w:hAnsi="Arial" w:cs="Arial"/>
                <w:color w:val="999999"/>
                <w:sz w:val="18"/>
                <w:szCs w:val="18"/>
              </w:rPr>
              <w:t>SpringerAlerts</w:t>
            </w:r>
            <w:proofErr w:type="spellEnd"/>
            <w:r w:rsidRPr="008353BD">
              <w:rPr>
                <w:rFonts w:ascii="Arial" w:eastAsia="Times New Roman" w:hAnsi="Arial" w:cs="Arial"/>
                <w:color w:val="999999"/>
                <w:sz w:val="18"/>
                <w:szCs w:val="18"/>
              </w:rPr>
              <w:t xml:space="preserve"> as a registered user of our Table of Content Alert for journals.</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To ensure the delivery to your inbox, please add the sender address </w:t>
            </w:r>
            <w:hyperlink r:id="rId43" w:tgtFrame="_blank" w:history="1">
              <w:r w:rsidRPr="008353BD">
                <w:rPr>
                  <w:rFonts w:ascii="Arial" w:eastAsia="Times New Roman" w:hAnsi="Arial" w:cs="Arial"/>
                  <w:color w:val="0073C3"/>
                  <w:sz w:val="18"/>
                  <w:szCs w:val="18"/>
                  <w:u w:val="single"/>
                </w:rPr>
                <w:t>springer@alerts.springer.com</w:t>
              </w:r>
              <w:r w:rsidRPr="008353BD">
                <w:rPr>
                  <w:rFonts w:ascii="Arial" w:eastAsia="Times New Roman" w:hAnsi="Arial" w:cs="Arial"/>
                  <w:color w:val="0073C3"/>
                  <w:sz w:val="18"/>
                  <w:szCs w:val="18"/>
                </w:rPr>
                <w:t> </w:t>
              </w:r>
            </w:hyperlink>
            <w:r w:rsidRPr="008353BD">
              <w:rPr>
                <w:rFonts w:ascii="Arial" w:eastAsia="Times New Roman" w:hAnsi="Arial" w:cs="Arial"/>
                <w:color w:val="999999"/>
                <w:sz w:val="18"/>
                <w:szCs w:val="18"/>
              </w:rPr>
              <w:t>to your allow list.</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To modify your subscription (including change of email address etc.), please go to</w:t>
            </w:r>
            <w:hyperlink r:id="rId44" w:tgtFrame="_blank" w:history="1">
              <w:r w:rsidRPr="008353BD">
                <w:rPr>
                  <w:rFonts w:ascii="Arial" w:eastAsia="Times New Roman" w:hAnsi="Arial" w:cs="Arial"/>
                  <w:color w:val="0073C3"/>
                  <w:sz w:val="18"/>
                  <w:szCs w:val="18"/>
                  <w:u w:val="single"/>
                </w:rPr>
                <w:t>springer.com/alertprofile</w:t>
              </w:r>
              <w:r w:rsidRPr="008353BD">
                <w:rPr>
                  <w:rFonts w:ascii="Arial" w:eastAsia="Times New Roman" w:hAnsi="Arial" w:cs="Arial"/>
                  <w:color w:val="0073C3"/>
                  <w:sz w:val="18"/>
                  <w:szCs w:val="18"/>
                </w:rPr>
                <w:t> </w:t>
              </w:r>
            </w:hyperlink>
            <w:r w:rsidRPr="008353BD">
              <w:rPr>
                <w:rFonts w:ascii="Arial" w:eastAsia="Times New Roman" w:hAnsi="Arial" w:cs="Arial"/>
                <w:color w:val="999999"/>
                <w:sz w:val="18"/>
                <w:szCs w:val="18"/>
              </w:rPr>
              <w:t>and log in with your email address and password.</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To unsubscribe from this specific table of contents alert, please </w:t>
            </w:r>
            <w:hyperlink r:id="rId45" w:tgtFrame="_blank" w:history="1">
              <w:r w:rsidRPr="008353BD">
                <w:rPr>
                  <w:rFonts w:ascii="Arial" w:eastAsia="Times New Roman" w:hAnsi="Arial" w:cs="Arial"/>
                  <w:color w:val="0073C3"/>
                  <w:sz w:val="18"/>
                  <w:szCs w:val="18"/>
                  <w:u w:val="single"/>
                </w:rPr>
                <w:t>click here.</w:t>
              </w:r>
            </w:hyperlink>
            <w:r w:rsidRPr="008353BD">
              <w:rPr>
                <w:rFonts w:ascii="Arial" w:eastAsia="Times New Roman" w:hAnsi="Arial" w:cs="Arial"/>
                <w:color w:val="999999"/>
                <w:sz w:val="18"/>
                <w:szCs w:val="18"/>
              </w:rPr>
              <w:t> </w:t>
            </w:r>
            <w:r w:rsidRPr="008353BD">
              <w:rPr>
                <w:rFonts w:ascii="Arial" w:eastAsia="Times New Roman" w:hAnsi="Arial" w:cs="Arial"/>
                <w:color w:val="999999"/>
                <w:sz w:val="18"/>
                <w:szCs w:val="18"/>
              </w:rPr>
              <w:br/>
              <w:t>To unsubscribe from ALL table of contents alerts, please </w:t>
            </w:r>
            <w:hyperlink r:id="rId46" w:tgtFrame="_blank" w:history="1">
              <w:r w:rsidRPr="008353BD">
                <w:rPr>
                  <w:rFonts w:ascii="Arial" w:eastAsia="Times New Roman" w:hAnsi="Arial" w:cs="Arial"/>
                  <w:color w:val="0073C3"/>
                  <w:sz w:val="18"/>
                  <w:szCs w:val="18"/>
                  <w:u w:val="single"/>
                </w:rPr>
                <w:t>click here.</w:t>
              </w:r>
            </w:hyperlink>
            <w:r w:rsidRPr="008353BD">
              <w:rPr>
                <w:rFonts w:ascii="Arial" w:eastAsia="Times New Roman" w:hAnsi="Arial" w:cs="Arial"/>
                <w:color w:val="999999"/>
                <w:sz w:val="18"/>
                <w:szCs w:val="18"/>
              </w:rPr>
              <w:t> </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For all enquiries, problems or suggestions regarding this service, please contact</w:t>
            </w:r>
            <w:hyperlink r:id="rId47" w:tgtFrame="_blank" w:history="1">
              <w:r w:rsidRPr="008353BD">
                <w:rPr>
                  <w:rFonts w:ascii="Arial" w:eastAsia="Times New Roman" w:hAnsi="Arial" w:cs="Arial"/>
                  <w:color w:val="0073C3"/>
                  <w:sz w:val="18"/>
                  <w:szCs w:val="18"/>
                  <w:u w:val="single"/>
                </w:rPr>
                <w:t>onlineservice@springer.com</w:t>
              </w:r>
            </w:hyperlink>
            <w:r w:rsidRPr="008353BD">
              <w:rPr>
                <w:rFonts w:ascii="Arial" w:eastAsia="Times New Roman" w:hAnsi="Arial" w:cs="Arial"/>
                <w:color w:val="999999"/>
                <w:sz w:val="18"/>
                <w:szCs w:val="18"/>
              </w:rPr>
              <w:t>.</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lastRenderedPageBreak/>
              <w:br/>
              <w:t>Springer respects your privacy and does not disclose, sell or rent your personal information to any nonaffiliated third parties without your consent. Please visit the </w:t>
            </w:r>
            <w:hyperlink r:id="rId48" w:tgtFrame="_blank" w:history="1">
              <w:r w:rsidRPr="008353BD">
                <w:rPr>
                  <w:rFonts w:ascii="Arial" w:eastAsia="Times New Roman" w:hAnsi="Arial" w:cs="Arial"/>
                  <w:color w:val="0073C3"/>
                  <w:sz w:val="18"/>
                  <w:szCs w:val="18"/>
                  <w:u w:val="single"/>
                </w:rPr>
                <w:t>Springer Privacy Statement</w:t>
              </w:r>
            </w:hyperlink>
            <w:r w:rsidRPr="008353BD">
              <w:rPr>
                <w:rFonts w:ascii="Arial" w:eastAsia="Times New Roman" w:hAnsi="Arial" w:cs="Arial"/>
                <w:color w:val="999999"/>
                <w:sz w:val="18"/>
                <w:szCs w:val="18"/>
              </w:rPr>
              <w:t>.</w:t>
            </w:r>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 xml:space="preserve">Springer-Verlag GmbH Heidelberg, </w:t>
            </w:r>
            <w:proofErr w:type="spellStart"/>
            <w:r w:rsidRPr="008353BD">
              <w:rPr>
                <w:rFonts w:ascii="Arial" w:eastAsia="Times New Roman" w:hAnsi="Arial" w:cs="Arial"/>
                <w:color w:val="999999"/>
                <w:sz w:val="18"/>
                <w:szCs w:val="18"/>
              </w:rPr>
              <w:t>Tiergartenstrasse</w:t>
            </w:r>
            <w:proofErr w:type="spellEnd"/>
            <w:r w:rsidRPr="008353BD">
              <w:rPr>
                <w:rFonts w:ascii="Arial" w:eastAsia="Times New Roman" w:hAnsi="Arial" w:cs="Arial"/>
                <w:color w:val="999999"/>
                <w:sz w:val="18"/>
                <w:szCs w:val="18"/>
              </w:rPr>
              <w:t xml:space="preserve"> 17, 69121 Heidelberg, Germany, phone: </w:t>
            </w:r>
            <w:hyperlink r:id="rId49" w:tgtFrame="_blank" w:history="1">
              <w:r w:rsidRPr="008353BD">
                <w:rPr>
                  <w:rFonts w:ascii="Arial" w:eastAsia="Times New Roman" w:hAnsi="Arial" w:cs="Arial"/>
                  <w:color w:val="1155CC"/>
                  <w:sz w:val="18"/>
                  <w:szCs w:val="18"/>
                  <w:u w:val="single"/>
                </w:rPr>
                <w:t>+49 6221 487 0</w:t>
              </w:r>
            </w:hyperlink>
            <w:r w:rsidRPr="008353BD">
              <w:rPr>
                <w:rFonts w:ascii="Arial" w:eastAsia="Times New Roman" w:hAnsi="Arial" w:cs="Arial"/>
                <w:color w:val="999999"/>
                <w:sz w:val="18"/>
                <w:szCs w:val="18"/>
              </w:rPr>
              <w:t>, fax: </w:t>
            </w:r>
            <w:hyperlink r:id="rId50" w:tgtFrame="_blank" w:history="1">
              <w:r w:rsidRPr="008353BD">
                <w:rPr>
                  <w:rFonts w:ascii="Arial" w:eastAsia="Times New Roman" w:hAnsi="Arial" w:cs="Arial"/>
                  <w:color w:val="1155CC"/>
                  <w:sz w:val="18"/>
                  <w:szCs w:val="18"/>
                  <w:u w:val="single"/>
                </w:rPr>
                <w:t>+49 6221 487 8366</w:t>
              </w:r>
            </w:hyperlink>
            <w:r w:rsidRPr="008353BD">
              <w:rPr>
                <w:rFonts w:ascii="Arial" w:eastAsia="Times New Roman" w:hAnsi="Arial" w:cs="Arial"/>
                <w:color w:val="999999"/>
                <w:sz w:val="18"/>
                <w:szCs w:val="18"/>
              </w:rPr>
              <w:br/>
            </w:r>
            <w:r w:rsidRPr="008353BD">
              <w:rPr>
                <w:rFonts w:ascii="Arial" w:eastAsia="Times New Roman" w:hAnsi="Arial" w:cs="Arial"/>
                <w:color w:val="999999"/>
                <w:sz w:val="18"/>
                <w:szCs w:val="18"/>
              </w:rPr>
              <w:br/>
              <w:t>© Springer 2017, </w:t>
            </w:r>
            <w:hyperlink r:id="rId51" w:tgtFrame="_blank" w:history="1">
              <w:r w:rsidRPr="008353BD">
                <w:rPr>
                  <w:rFonts w:ascii="Arial" w:eastAsia="Times New Roman" w:hAnsi="Arial" w:cs="Arial"/>
                  <w:color w:val="0073C3"/>
                  <w:sz w:val="18"/>
                  <w:szCs w:val="18"/>
                  <w:u w:val="single"/>
                </w:rPr>
                <w:t>springer.com</w:t>
              </w:r>
            </w:hyperlink>
          </w:p>
        </w:tc>
      </w:tr>
    </w:tbl>
    <w:p w:rsidR="000C3658" w:rsidRDefault="000C3658"/>
    <w:sectPr w:rsidR="000C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BD"/>
    <w:rsid w:val="000C3658"/>
    <w:rsid w:val="005107DA"/>
    <w:rsid w:val="008353BD"/>
    <w:rsid w:val="00F7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0A49-3C57-4514-AEEE-202E825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91691053947504235h1">
    <w:name w:val="m_5491691053947504235h1"/>
    <w:basedOn w:val="Normal"/>
    <w:rsid w:val="008353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5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3BD"/>
  </w:style>
  <w:style w:type="character" w:styleId="Strong">
    <w:name w:val="Strong"/>
    <w:basedOn w:val="DefaultParagraphFont"/>
    <w:uiPriority w:val="22"/>
    <w:qFormat/>
    <w:rsid w:val="008353BD"/>
    <w:rPr>
      <w:b/>
      <w:bCs/>
    </w:rPr>
  </w:style>
  <w:style w:type="character" w:styleId="Hyperlink">
    <w:name w:val="Hyperlink"/>
    <w:basedOn w:val="DefaultParagraphFont"/>
    <w:uiPriority w:val="99"/>
    <w:semiHidden/>
    <w:unhideWhenUsed/>
    <w:rsid w:val="008353BD"/>
    <w:rPr>
      <w:color w:val="0000FF"/>
      <w:u w:val="single"/>
    </w:rPr>
  </w:style>
  <w:style w:type="paragraph" w:customStyle="1" w:styleId="m5491691053947504235h3">
    <w:name w:val="m_5491691053947504235h3"/>
    <w:basedOn w:val="Normal"/>
    <w:rsid w:val="0083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1691053947504235article">
    <w:name w:val="m_5491691053947504235article"/>
    <w:basedOn w:val="Normal"/>
    <w:rsid w:val="0083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1691053947504235author">
    <w:name w:val="m_5491691053947504235author"/>
    <w:basedOn w:val="Normal"/>
    <w:rsid w:val="00835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1691053947504235h2">
    <w:name w:val="m_5491691053947504235h2"/>
    <w:basedOn w:val="Normal"/>
    <w:rsid w:val="00835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8442">
      <w:bodyDiv w:val="1"/>
      <w:marLeft w:val="0"/>
      <w:marRight w:val="0"/>
      <w:marTop w:val="0"/>
      <w:marBottom w:val="0"/>
      <w:divBdr>
        <w:top w:val="none" w:sz="0" w:space="0" w:color="auto"/>
        <w:left w:val="none" w:sz="0" w:space="0" w:color="auto"/>
        <w:bottom w:val="none" w:sz="0" w:space="0" w:color="auto"/>
        <w:right w:val="none" w:sz="0" w:space="0" w:color="auto"/>
      </w:divBdr>
      <w:divsChild>
        <w:div w:id="1688171186">
          <w:marLeft w:val="0"/>
          <w:marRight w:val="0"/>
          <w:marTop w:val="0"/>
          <w:marBottom w:val="0"/>
          <w:divBdr>
            <w:top w:val="none" w:sz="0" w:space="0" w:color="auto"/>
            <w:left w:val="none" w:sz="0" w:space="0" w:color="auto"/>
            <w:bottom w:val="single" w:sz="8" w:space="5" w:color="DBDBDB"/>
            <w:right w:val="none" w:sz="0" w:space="0" w:color="auto"/>
          </w:divBdr>
        </w:div>
        <w:div w:id="868954204">
          <w:marLeft w:val="0"/>
          <w:marRight w:val="0"/>
          <w:marTop w:val="0"/>
          <w:marBottom w:val="0"/>
          <w:divBdr>
            <w:top w:val="none" w:sz="0" w:space="0" w:color="auto"/>
            <w:left w:val="none" w:sz="0" w:space="0" w:color="auto"/>
            <w:bottom w:val="single" w:sz="8" w:space="4" w:color="DBDBD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alerts.springer.com_re-3Fl-3DD0In671gaI6gyt153I1c&amp;d=DwMFaQ&amp;c=ZQs-KZ8oxEw0p81sqgiaRA&amp;r=rOMURTZ4fslq9dKzVxltN4xNU-D2Ru1wiL30akyNmwk&amp;m=enfDvyaiiYaUWojf3nReO0opPhbENekLkem1Ph1A2YE&amp;s=eG2NbrgLtPRV0wrWb8mfT7_51PXzg1F60xL44fdcRVs&amp;e=" TargetMode="External"/><Relationship Id="rId18" Type="http://schemas.openxmlformats.org/officeDocument/2006/relationships/hyperlink" Target="https://urldefense.proofpoint.com/v2/url?u=http-3A__alerts.springer.com_re-3Fl-3DD0In671gaI6gyt153I1h&amp;d=DwMFaQ&amp;c=ZQs-KZ8oxEw0p81sqgiaRA&amp;r=rOMURTZ4fslq9dKzVxltN4xNU-D2Ru1wiL30akyNmwk&amp;m=enfDvyaiiYaUWojf3nReO0opPhbENekLkem1Ph1A2YE&amp;s=dA8pFW-7rnvPNrFcToZX_wI64lNSPrC74fvwgpgmkRM&amp;e=" TargetMode="External"/><Relationship Id="rId26" Type="http://schemas.openxmlformats.org/officeDocument/2006/relationships/hyperlink" Target="https://urldefense.proofpoint.com/v2/url?u=http-3A__alerts.springer.com_re-3Fl-3DD0In671gaI6gyt153I1p&amp;d=DwMFaQ&amp;c=ZQs-KZ8oxEw0p81sqgiaRA&amp;r=rOMURTZ4fslq9dKzVxltN4xNU-D2Ru1wiL30akyNmwk&amp;m=enfDvyaiiYaUWojf3nReO0opPhbENekLkem1Ph1A2YE&amp;s=yOsE1XiIh34XuEGogN49cnl5xvyqWb6sejkI41zbznM&amp;e=" TargetMode="External"/><Relationship Id="rId39" Type="http://schemas.openxmlformats.org/officeDocument/2006/relationships/hyperlink" Target="https://urldefense.proofpoint.com/v2/url?u=http-3A__alerts.springer.com_re-3Fl-3DD0In671gaI6gyt153I22&amp;d=DwMFaQ&amp;c=ZQs-KZ8oxEw0p81sqgiaRA&amp;r=rOMURTZ4fslq9dKzVxltN4xNU-D2Ru1wiL30akyNmwk&amp;m=enfDvyaiiYaUWojf3nReO0opPhbENekLkem1Ph1A2YE&amp;s=5t-4z3qcGjeN-iALkl-bfQVFvoh_iYmUDzF9lqzapnk&amp;e=" TargetMode="External"/><Relationship Id="rId3" Type="http://schemas.openxmlformats.org/officeDocument/2006/relationships/webSettings" Target="webSettings.xml"/><Relationship Id="rId21" Type="http://schemas.openxmlformats.org/officeDocument/2006/relationships/hyperlink" Target="https://urldefense.proofpoint.com/v2/url?u=http-3A__alerts.springer.com_re-3Fl-3DD0In671gaI6gyt153I1k&amp;d=DwMFaQ&amp;c=ZQs-KZ8oxEw0p81sqgiaRA&amp;r=rOMURTZ4fslq9dKzVxltN4xNU-D2Ru1wiL30akyNmwk&amp;m=enfDvyaiiYaUWojf3nReO0opPhbENekLkem1Ph1A2YE&amp;s=LExaYhXX4C4P5cNM6DyRdpRYXfpteuH01Egf5dpAXsg&amp;e=" TargetMode="External"/><Relationship Id="rId34" Type="http://schemas.openxmlformats.org/officeDocument/2006/relationships/hyperlink" Target="https://urldefense.proofpoint.com/v2/url?u=http-3A__alerts.springer.com_re-3Fl-3DD0In671gaI6gyt153I1x&amp;d=DwMFaQ&amp;c=ZQs-KZ8oxEw0p81sqgiaRA&amp;r=rOMURTZ4fslq9dKzVxltN4xNU-D2Ru1wiL30akyNmwk&amp;m=enfDvyaiiYaUWojf3nReO0opPhbENekLkem1Ph1A2YE&amp;s=m25vUlO_s1oSmAfwEh0Erw66l0CPiOS4tCKtlfibNsw&amp;e=" TargetMode="External"/><Relationship Id="rId42" Type="http://schemas.openxmlformats.org/officeDocument/2006/relationships/hyperlink" Target="http://hkx@scichina.org/" TargetMode="External"/><Relationship Id="rId47" Type="http://schemas.openxmlformats.org/officeDocument/2006/relationships/hyperlink" Target="mailto:onlineservice@springer.com" TargetMode="External"/><Relationship Id="rId50" Type="http://schemas.openxmlformats.org/officeDocument/2006/relationships/hyperlink" Target="tel:+49%206221%204878366" TargetMode="External"/><Relationship Id="rId7" Type="http://schemas.openxmlformats.org/officeDocument/2006/relationships/hyperlink" Target="https://urldefense.proofpoint.com/v2/url?u=http-3A__alerts.springer.com_re-3Fl-3DD0In671gaI6gyt153I16&amp;d=DwMFaQ&amp;c=ZQs-KZ8oxEw0p81sqgiaRA&amp;r=rOMURTZ4fslq9dKzVxltN4xNU-D2Ru1wiL30akyNmwk&amp;m=enfDvyaiiYaUWojf3nReO0opPhbENekLkem1Ph1A2YE&amp;s=1zUol4j4x3kDvBX9EySRrnQMOf7Wam0uTjJV0Xssuwg&amp;e=" TargetMode="External"/><Relationship Id="rId12" Type="http://schemas.openxmlformats.org/officeDocument/2006/relationships/hyperlink" Target="https://urldefense.proofpoint.com/v2/url?u=http-3A__alerts.springer.com_re-3Fl-3DD0In671gaI6gyt153I1b&amp;d=DwMFaQ&amp;c=ZQs-KZ8oxEw0p81sqgiaRA&amp;r=rOMURTZ4fslq9dKzVxltN4xNU-D2Ru1wiL30akyNmwk&amp;m=enfDvyaiiYaUWojf3nReO0opPhbENekLkem1Ph1A2YE&amp;s=SZnCLHbx8BcU14cuHKbKnoggXiH33tqbTvlf-b5hQUw&amp;e=" TargetMode="External"/><Relationship Id="rId17" Type="http://schemas.openxmlformats.org/officeDocument/2006/relationships/hyperlink" Target="https://urldefense.proofpoint.com/v2/url?u=http-3A__alerts.springer.com_re-3Fl-3DD0In671gaI6gyt153I1g&amp;d=DwMFaQ&amp;c=ZQs-KZ8oxEw0p81sqgiaRA&amp;r=rOMURTZ4fslq9dKzVxltN4xNU-D2Ru1wiL30akyNmwk&amp;m=enfDvyaiiYaUWojf3nReO0opPhbENekLkem1Ph1A2YE&amp;s=5WvobwepppUUN-zTLaHMkjghQpxEPMZewXySjFprOXw&amp;e=" TargetMode="External"/><Relationship Id="rId25" Type="http://schemas.openxmlformats.org/officeDocument/2006/relationships/hyperlink" Target="https://urldefense.proofpoint.com/v2/url?u=http-3A__alerts.springer.com_re-3Fl-3DD0In671gaI6gyt153I1o&amp;d=DwMFaQ&amp;c=ZQs-KZ8oxEw0p81sqgiaRA&amp;r=rOMURTZ4fslq9dKzVxltN4xNU-D2Ru1wiL30akyNmwk&amp;m=enfDvyaiiYaUWojf3nReO0opPhbENekLkem1Ph1A2YE&amp;s=qGKbKc1mDv3sscZLnP0-2kymrGDFx-ztafNz-SaYDLk&amp;e=" TargetMode="External"/><Relationship Id="rId33" Type="http://schemas.openxmlformats.org/officeDocument/2006/relationships/hyperlink" Target="https://urldefense.proofpoint.com/v2/url?u=http-3A__alerts.springer.com_re-3Fl-3DD0In671gaI6gyt153I1w&amp;d=DwMFaQ&amp;c=ZQs-KZ8oxEw0p81sqgiaRA&amp;r=rOMURTZ4fslq9dKzVxltN4xNU-D2Ru1wiL30akyNmwk&amp;m=enfDvyaiiYaUWojf3nReO0opPhbENekLkem1Ph1A2YE&amp;s=1TKxS9e1EK_nqS_e5elzvReMorgWdseU1U2a0r1i3Zo&amp;e=" TargetMode="External"/><Relationship Id="rId38" Type="http://schemas.openxmlformats.org/officeDocument/2006/relationships/hyperlink" Target="https://urldefense.proofpoint.com/v2/url?u=http-3A__alerts.springer.com_re-3Fl-3DD0In671gaI6gyt153I21&amp;d=DwMFaQ&amp;c=ZQs-KZ8oxEw0p81sqgiaRA&amp;r=rOMURTZ4fslq9dKzVxltN4xNU-D2Ru1wiL30akyNmwk&amp;m=enfDvyaiiYaUWojf3nReO0opPhbENekLkem1Ph1A2YE&amp;s=XdXEpZwtC9M8lvPlytOWkLvcyuAPw8MDhJzQgs3zMgo&amp;e=" TargetMode="External"/><Relationship Id="rId46" Type="http://schemas.openxmlformats.org/officeDocument/2006/relationships/hyperlink" Target="https://urldefense.proofpoint.com/v2/url?u=http-3A__www.springer.com_tocUnsubscribe.jsp-3Femail-3Dhkx-40scichina.org-26checkval-3Dbc6debdb1bc383ba4597df542f1c7401&amp;d=DwMFaQ&amp;c=ZQs-KZ8oxEw0p81sqgiaRA&amp;r=rOMURTZ4fslq9dKzVxltN4xNU-D2Ru1wiL30akyNmwk&amp;m=enfDvyaiiYaUWojf3nReO0opPhbENekLkem1Ph1A2YE&amp;s=NPRtk_6rlCGYCameCF5GCI3_555TMPLBiQYt2p5syY8&amp;e=" TargetMode="External"/><Relationship Id="rId2" Type="http://schemas.openxmlformats.org/officeDocument/2006/relationships/settings" Target="settings.xml"/><Relationship Id="rId16" Type="http://schemas.openxmlformats.org/officeDocument/2006/relationships/hyperlink" Target="https://urldefense.proofpoint.com/v2/url?u=http-3A__alerts.springer.com_re-3Fl-3DD0In671gaI6gyt153I1f&amp;d=DwMFaQ&amp;c=ZQs-KZ8oxEw0p81sqgiaRA&amp;r=rOMURTZ4fslq9dKzVxltN4xNU-D2Ru1wiL30akyNmwk&amp;m=enfDvyaiiYaUWojf3nReO0opPhbENekLkem1Ph1A2YE&amp;s=1Sz1Aat0FmWy_PPMzbqTh756upTwu9H8wPhie2HtfuU&amp;e=" TargetMode="External"/><Relationship Id="rId20" Type="http://schemas.openxmlformats.org/officeDocument/2006/relationships/hyperlink" Target="https://urldefense.proofpoint.com/v2/url?u=http-3A__alerts.springer.com_re-3Fl-3DD0In671gaI6gyt153I1j&amp;d=DwMFaQ&amp;c=ZQs-KZ8oxEw0p81sqgiaRA&amp;r=rOMURTZ4fslq9dKzVxltN4xNU-D2Ru1wiL30akyNmwk&amp;m=enfDvyaiiYaUWojf3nReO0opPhbENekLkem1Ph1A2YE&amp;s=nd_VWOzMjMUw1jwlCZlOTI5p8Qd3zYzjSDY8VkyrRMg&amp;e=" TargetMode="External"/><Relationship Id="rId29" Type="http://schemas.openxmlformats.org/officeDocument/2006/relationships/hyperlink" Target="https://urldefense.proofpoint.com/v2/url?u=http-3A__alerts.springer.com_re-3Fl-3DD0In671gaI6gyt153I1s&amp;d=DwMFaQ&amp;c=ZQs-KZ8oxEw0p81sqgiaRA&amp;r=rOMURTZ4fslq9dKzVxltN4xNU-D2Ru1wiL30akyNmwk&amp;m=enfDvyaiiYaUWojf3nReO0opPhbENekLkem1Ph1A2YE&amp;s=snleDiAoRr9xOhffNby6Hyj1zHxoFhf7j-F5pmXiHqw&amp;e=" TargetMode="External"/><Relationship Id="rId41" Type="http://schemas.openxmlformats.org/officeDocument/2006/relationships/hyperlink" Target="https://urldefense.proofpoint.com/v2/url?u=http-3A__alerts.springer.com_re-3Fl-3DD0In671gaI6gyt153I24&amp;d=DwMFaQ&amp;c=ZQs-KZ8oxEw0p81sqgiaRA&amp;r=rOMURTZ4fslq9dKzVxltN4xNU-D2Ru1wiL30akyNmwk&amp;m=enfDvyaiiYaUWojf3nReO0opPhbENekLkem1Ph1A2YE&amp;s=d0m8eBRrsDugLefmkwYwKTycB1rjwoJPTDoJUlcp3K0&amp;e=" TargetMode="External"/><Relationship Id="rId1" Type="http://schemas.openxmlformats.org/officeDocument/2006/relationships/styles" Target="styles.xml"/><Relationship Id="rId6" Type="http://schemas.openxmlformats.org/officeDocument/2006/relationships/hyperlink" Target="https://urldefense.proofpoint.com/v2/url?u=http-3A__alerts.springer.com_re-3Fl-3DD0In671gaI6gyt153I15&amp;d=DwMFaQ&amp;c=ZQs-KZ8oxEw0p81sqgiaRA&amp;r=rOMURTZ4fslq9dKzVxltN4xNU-D2Ru1wiL30akyNmwk&amp;m=enfDvyaiiYaUWojf3nReO0opPhbENekLkem1Ph1A2YE&amp;s=ZXWizAf4Y3EcpJxp0XowDqyrfV-5IUBTr_5r7s30wdI&amp;e=" TargetMode="External"/><Relationship Id="rId11" Type="http://schemas.openxmlformats.org/officeDocument/2006/relationships/hyperlink" Target="https://urldefense.proofpoint.com/v2/url?u=http-3A__alerts.springer.com_re-3Fl-3DD0In671gaI6gyt153I1a&amp;d=DwMFaQ&amp;c=ZQs-KZ8oxEw0p81sqgiaRA&amp;r=rOMURTZ4fslq9dKzVxltN4xNU-D2Ru1wiL30akyNmwk&amp;m=enfDvyaiiYaUWojf3nReO0opPhbENekLkem1Ph1A2YE&amp;s=0UN93nZi-M1W2_dsLGq3PrIPfIxgDhSh9qO4PWdjvho&amp;e=" TargetMode="External"/><Relationship Id="rId24" Type="http://schemas.openxmlformats.org/officeDocument/2006/relationships/hyperlink" Target="https://urldefense.proofpoint.com/v2/url?u=http-3A__alerts.springer.com_re-3Fl-3DD0In671gaI6gyt153I1n&amp;d=DwMFaQ&amp;c=ZQs-KZ8oxEw0p81sqgiaRA&amp;r=rOMURTZ4fslq9dKzVxltN4xNU-D2Ru1wiL30akyNmwk&amp;m=enfDvyaiiYaUWojf3nReO0opPhbENekLkem1Ph1A2YE&amp;s=byJNI8b-LHVK5nRYbomDfOrQWMRz7IgBDd2zo1SHXl8&amp;e=" TargetMode="External"/><Relationship Id="rId32" Type="http://schemas.openxmlformats.org/officeDocument/2006/relationships/hyperlink" Target="https://urldefense.proofpoint.com/v2/url?u=http-3A__alerts.springer.com_re-3Fl-3DD0In671gaI6gyt153I1v&amp;d=DwMFaQ&amp;c=ZQs-KZ8oxEw0p81sqgiaRA&amp;r=rOMURTZ4fslq9dKzVxltN4xNU-D2Ru1wiL30akyNmwk&amp;m=enfDvyaiiYaUWojf3nReO0opPhbENekLkem1Ph1A2YE&amp;s=8tt04XHJGNT7gHodP61xt2vsj8VdDPxqwaVcgvitOms&amp;e=" TargetMode="External"/><Relationship Id="rId37" Type="http://schemas.openxmlformats.org/officeDocument/2006/relationships/hyperlink" Target="https://urldefense.proofpoint.com/v2/url?u=http-3A__alerts.springer.com_re-3Fl-3DD0In671gaI6gyt153I20&amp;d=DwMFaQ&amp;c=ZQs-KZ8oxEw0p81sqgiaRA&amp;r=rOMURTZ4fslq9dKzVxltN4xNU-D2Ru1wiL30akyNmwk&amp;m=enfDvyaiiYaUWojf3nReO0opPhbENekLkem1Ph1A2YE&amp;s=ejyxiOIkVM0HqWNjD4M7SaQrY3Cap-L2r_NJYQ3RaOw&amp;e=" TargetMode="External"/><Relationship Id="rId40" Type="http://schemas.openxmlformats.org/officeDocument/2006/relationships/hyperlink" Target="https://urldefense.proofpoint.com/v2/url?u=http-3A__alerts.springer.com_re-3Fl-3DD0In671gaI6gyt153I23-23realtime&amp;d=DwMFaQ&amp;c=ZQs-KZ8oxEw0p81sqgiaRA&amp;r=rOMURTZ4fslq9dKzVxltN4xNU-D2Ru1wiL30akyNmwk&amp;m=enfDvyaiiYaUWojf3nReO0opPhbENekLkem1Ph1A2YE&amp;s=2jTk5YLTzuMAke7h65RfcuOZgqMrJz3tdY4W67dlpuE&amp;e=" TargetMode="External"/><Relationship Id="rId45" Type="http://schemas.openxmlformats.org/officeDocument/2006/relationships/hyperlink" Target="https://urldefense.proofpoint.com/v2/url?u=http-3A__www.springer.com_tocUnsubscribe.jsp-3Femail-3Dhkx-40scichina.org-26journal-3D11427-26checkval-3Decae088df72e72eac91ab29121e37bac&amp;d=DwMFaQ&amp;c=ZQs-KZ8oxEw0p81sqgiaRA&amp;r=rOMURTZ4fslq9dKzVxltN4xNU-D2Ru1wiL30akyNmwk&amp;m=enfDvyaiiYaUWojf3nReO0opPhbENekLkem1Ph1A2YE&amp;s=L2SNlAPxWXHLhsZF1BkTMcwnv_0qAK4r9LW-OQ_xbB0&amp;e=" TargetMode="External"/><Relationship Id="rId53" Type="http://schemas.openxmlformats.org/officeDocument/2006/relationships/theme" Target="theme/theme1.xml"/><Relationship Id="rId5" Type="http://schemas.openxmlformats.org/officeDocument/2006/relationships/hyperlink" Target="https://urldefense.proofpoint.com/v2/url?u=http-3A__alerts.springer.com_re-3Fl-3DD0In671gaI6gyt153I14&amp;d=DwMFaQ&amp;c=ZQs-KZ8oxEw0p81sqgiaRA&amp;r=rOMURTZ4fslq9dKzVxltN4xNU-D2Ru1wiL30akyNmwk&amp;m=enfDvyaiiYaUWojf3nReO0opPhbENekLkem1Ph1A2YE&amp;s=A5W4CRP45n0cI1c-c29zNAKKdkyWlnM32dOXhdXI6rg&amp;e=" TargetMode="External"/><Relationship Id="rId15" Type="http://schemas.openxmlformats.org/officeDocument/2006/relationships/hyperlink" Target="https://urldefense.proofpoint.com/v2/url?u=http-3A__alerts.springer.com_re-3Fl-3DD0In671gaI6gyt153I1e&amp;d=DwMFaQ&amp;c=ZQs-KZ8oxEw0p81sqgiaRA&amp;r=rOMURTZ4fslq9dKzVxltN4xNU-D2Ru1wiL30akyNmwk&amp;m=enfDvyaiiYaUWojf3nReO0opPhbENekLkem1Ph1A2YE&amp;s=pn5C0yR1KJV_Lwk4pQZ0onBC9yFgfk9iGBW_D1dFlAg&amp;e=" TargetMode="External"/><Relationship Id="rId23" Type="http://schemas.openxmlformats.org/officeDocument/2006/relationships/hyperlink" Target="https://urldefense.proofpoint.com/v2/url?u=http-3A__alerts.springer.com_re-3Fl-3DD0In671gaI6gyt153I1m&amp;d=DwMFaQ&amp;c=ZQs-KZ8oxEw0p81sqgiaRA&amp;r=rOMURTZ4fslq9dKzVxltN4xNU-D2Ru1wiL30akyNmwk&amp;m=enfDvyaiiYaUWojf3nReO0opPhbENekLkem1Ph1A2YE&amp;s=59u3MyQ0qt4jGnCGOmf4pbwZbGep-IG6jm2wfglSlTg&amp;e=" TargetMode="External"/><Relationship Id="rId28" Type="http://schemas.openxmlformats.org/officeDocument/2006/relationships/hyperlink" Target="https://urldefense.proofpoint.com/v2/url?u=http-3A__alerts.springer.com_re-3Fl-3DD0In671gaI6gyt153I1r&amp;d=DwMFaQ&amp;c=ZQs-KZ8oxEw0p81sqgiaRA&amp;r=rOMURTZ4fslq9dKzVxltN4xNU-D2Ru1wiL30akyNmwk&amp;m=enfDvyaiiYaUWojf3nReO0opPhbENekLkem1Ph1A2YE&amp;s=_xK8XCfggxxGADy1LNwln4AH1w6CT2OtN8aMM884Hk8&amp;e=" TargetMode="External"/><Relationship Id="rId36" Type="http://schemas.openxmlformats.org/officeDocument/2006/relationships/hyperlink" Target="https://urldefense.proofpoint.com/v2/url?u=http-3A__alerts.springer.com_re-3Fl-3DD0In671gaI6gyt153I1z&amp;d=DwMFaQ&amp;c=ZQs-KZ8oxEw0p81sqgiaRA&amp;r=rOMURTZ4fslq9dKzVxltN4xNU-D2Ru1wiL30akyNmwk&amp;m=enfDvyaiiYaUWojf3nReO0opPhbENekLkem1Ph1A2YE&amp;s=HRd2lE9xV-MlU7yK5-JVKBfDu_-SfF2A8Z16g8RlItY&amp;e=" TargetMode="External"/><Relationship Id="rId49" Type="http://schemas.openxmlformats.org/officeDocument/2006/relationships/hyperlink" Target="tel:+49%206221%204870" TargetMode="External"/><Relationship Id="rId10" Type="http://schemas.openxmlformats.org/officeDocument/2006/relationships/hyperlink" Target="https://urldefense.proofpoint.com/v2/url?u=http-3A__alerts.springer.com_re-3Fl-3DD0In671gaI6gyt153I19&amp;d=DwMFaQ&amp;c=ZQs-KZ8oxEw0p81sqgiaRA&amp;r=rOMURTZ4fslq9dKzVxltN4xNU-D2Ru1wiL30akyNmwk&amp;m=enfDvyaiiYaUWojf3nReO0opPhbENekLkem1Ph1A2YE&amp;s=9hHPPgvvAGPbX9Zkf3EoAwnoU2vjnB4rV0XCLDvxo-M&amp;e=" TargetMode="External"/><Relationship Id="rId19" Type="http://schemas.openxmlformats.org/officeDocument/2006/relationships/hyperlink" Target="https://urldefense.proofpoint.com/v2/url?u=http-3A__alerts.springer.com_re-3Fl-3DD0In671gaI6gyt153I1i&amp;d=DwMFaQ&amp;c=ZQs-KZ8oxEw0p81sqgiaRA&amp;r=rOMURTZ4fslq9dKzVxltN4xNU-D2Ru1wiL30akyNmwk&amp;m=enfDvyaiiYaUWojf3nReO0opPhbENekLkem1Ph1A2YE&amp;s=M2Qvs2m7uCZNq3NNCxxAjRP3cnn5yIWvGu8t5131-cM&amp;e=" TargetMode="External"/><Relationship Id="rId31" Type="http://schemas.openxmlformats.org/officeDocument/2006/relationships/hyperlink" Target="https://urldefense.proofpoint.com/v2/url?u=http-3A__alerts.springer.com_re-3Fl-3DD0In671gaI6gyt153I1u&amp;d=DwMFaQ&amp;c=ZQs-KZ8oxEw0p81sqgiaRA&amp;r=rOMURTZ4fslq9dKzVxltN4xNU-D2Ru1wiL30akyNmwk&amp;m=enfDvyaiiYaUWojf3nReO0opPhbENekLkem1Ph1A2YE&amp;s=svCpQoBOSgBDiPUJIpyXc04pq8VjWVaMQ_N_6rZ__W4&amp;e=" TargetMode="External"/><Relationship Id="rId44" Type="http://schemas.openxmlformats.org/officeDocument/2006/relationships/hyperlink" Target="https://urldefense.proofpoint.com/v2/url?u=http-3A__alerts.springer.com_re-3Fl-3DD0In671gaI6gyt153I25&amp;d=DwMFaQ&amp;c=ZQs-KZ8oxEw0p81sqgiaRA&amp;r=rOMURTZ4fslq9dKzVxltN4xNU-D2Ru1wiL30akyNmwk&amp;m=enfDvyaiiYaUWojf3nReO0opPhbENekLkem1Ph1A2YE&amp;s=bUsjJccHgbuj3JgzQcpaPlOEknPk6sKRjiZBbN69JN8&amp;e=" TargetMode="External"/><Relationship Id="rId52" Type="http://schemas.openxmlformats.org/officeDocument/2006/relationships/fontTable" Target="fontTable.xml"/><Relationship Id="rId4" Type="http://schemas.openxmlformats.org/officeDocument/2006/relationships/hyperlink" Target="https://urldefense.proofpoint.com/v2/url?u=http-3A__alerts.springer.com_re-3Fl-3DD0In671gaI6gyt153I12&amp;d=DwMFaQ&amp;c=ZQs-KZ8oxEw0p81sqgiaRA&amp;r=rOMURTZ4fslq9dKzVxltN4xNU-D2Ru1wiL30akyNmwk&amp;m=enfDvyaiiYaUWojf3nReO0opPhbENekLkem1Ph1A2YE&amp;s=aMawPI5MZEVdS_t5xvlTXc0Q65Yy5by2dlam6OUqMsE&amp;e=" TargetMode="External"/><Relationship Id="rId9" Type="http://schemas.openxmlformats.org/officeDocument/2006/relationships/hyperlink" Target="https://urldefense.proofpoint.com/v2/url?u=http-3A__alerts.springer.com_re-3Fl-3DD0In671gaI6gyt153I18&amp;d=DwMFaQ&amp;c=ZQs-KZ8oxEw0p81sqgiaRA&amp;r=rOMURTZ4fslq9dKzVxltN4xNU-D2Ru1wiL30akyNmwk&amp;m=enfDvyaiiYaUWojf3nReO0opPhbENekLkem1Ph1A2YE&amp;s=JZ9WN49SdPjJi6bNrCpkpwaZ26WZu4SWXrL89TYD5oU&amp;e=" TargetMode="External"/><Relationship Id="rId14" Type="http://schemas.openxmlformats.org/officeDocument/2006/relationships/hyperlink" Target="https://urldefense.proofpoint.com/v2/url?u=http-3A__alerts.springer.com_re-3Fl-3DD0In671gaI6gyt153I1d&amp;d=DwMFaQ&amp;c=ZQs-KZ8oxEw0p81sqgiaRA&amp;r=rOMURTZ4fslq9dKzVxltN4xNU-D2Ru1wiL30akyNmwk&amp;m=enfDvyaiiYaUWojf3nReO0opPhbENekLkem1Ph1A2YE&amp;s=OjgjCiBM1oUr-ZdQRo9ZlrL5ySOYo3cmQaLDUjm9by0&amp;e=" TargetMode="External"/><Relationship Id="rId22" Type="http://schemas.openxmlformats.org/officeDocument/2006/relationships/hyperlink" Target="https://urldefense.proofpoint.com/v2/url?u=http-3A__alerts.springer.com_re-3Fl-3DD0In671gaI6gyt153I1l&amp;d=DwMFaQ&amp;c=ZQs-KZ8oxEw0p81sqgiaRA&amp;r=rOMURTZ4fslq9dKzVxltN4xNU-D2Ru1wiL30akyNmwk&amp;m=enfDvyaiiYaUWojf3nReO0opPhbENekLkem1Ph1A2YE&amp;s=haeltI7ecJbnrf299mYNDx0d80y9dUaKf6UIV_wWrSA&amp;e=" TargetMode="External"/><Relationship Id="rId27" Type="http://schemas.openxmlformats.org/officeDocument/2006/relationships/hyperlink" Target="https://urldefense.proofpoint.com/v2/url?u=http-3A__alerts.springer.com_re-3Fl-3DD0In671gaI6gyt153I1q&amp;d=DwMFaQ&amp;c=ZQs-KZ8oxEw0p81sqgiaRA&amp;r=rOMURTZ4fslq9dKzVxltN4xNU-D2Ru1wiL30akyNmwk&amp;m=enfDvyaiiYaUWojf3nReO0opPhbENekLkem1Ph1A2YE&amp;s=63isGGvY9SZh_mlP8LScQZFRmvwJaL6vsd7QNqLYzc8&amp;e=" TargetMode="External"/><Relationship Id="rId30" Type="http://schemas.openxmlformats.org/officeDocument/2006/relationships/hyperlink" Target="https://urldefense.proofpoint.com/v2/url?u=http-3A__alerts.springer.com_re-3Fl-3DD0In671gaI6gyt153I1t&amp;d=DwMFaQ&amp;c=ZQs-KZ8oxEw0p81sqgiaRA&amp;r=rOMURTZ4fslq9dKzVxltN4xNU-D2Ru1wiL30akyNmwk&amp;m=enfDvyaiiYaUWojf3nReO0opPhbENekLkem1Ph1A2YE&amp;s=TQiJq7buU_NbulZFzWa5phcAhblHW48eG_qC0RJ1xdE&amp;e=" TargetMode="External"/><Relationship Id="rId35" Type="http://schemas.openxmlformats.org/officeDocument/2006/relationships/hyperlink" Target="https://urldefense.proofpoint.com/v2/url?u=http-3A__alerts.springer.com_re-3Fl-3DD0In671gaI6gyt153I1y&amp;d=DwMFaQ&amp;c=ZQs-KZ8oxEw0p81sqgiaRA&amp;r=rOMURTZ4fslq9dKzVxltN4xNU-D2Ru1wiL30akyNmwk&amp;m=enfDvyaiiYaUWojf3nReO0opPhbENekLkem1Ph1A2YE&amp;s=sfar4AsXayyHggvn_5abnV0mQbPgaXqIJ3_efJBWvcs&amp;e=" TargetMode="External"/><Relationship Id="rId43" Type="http://schemas.openxmlformats.org/officeDocument/2006/relationships/hyperlink" Target="mailto:springer@alerts.springer.com" TargetMode="External"/><Relationship Id="rId48" Type="http://schemas.openxmlformats.org/officeDocument/2006/relationships/hyperlink" Target="https://urldefense.proofpoint.com/v2/url?u=http-3A__alerts.springer.com_re-3Fl-3DD0In671gaI6gyt153I26&amp;d=DwMFaQ&amp;c=ZQs-KZ8oxEw0p81sqgiaRA&amp;r=rOMURTZ4fslq9dKzVxltN4xNU-D2Ru1wiL30akyNmwk&amp;m=enfDvyaiiYaUWojf3nReO0opPhbENekLkem1Ph1A2YE&amp;s=tEGLWTcUoR6K08swkNOM72XCNV68Vq3dku1TkQo2Kr4&amp;e=" TargetMode="External"/><Relationship Id="rId8" Type="http://schemas.openxmlformats.org/officeDocument/2006/relationships/hyperlink" Target="https://urldefense.proofpoint.com/v2/url?u=http-3A__alerts.springer.com_re-3Fl-3DD0In671gaI6gyt153I17&amp;d=DwMFaQ&amp;c=ZQs-KZ8oxEw0p81sqgiaRA&amp;r=rOMURTZ4fslq9dKzVxltN4xNU-D2Ru1wiL30akyNmwk&amp;m=enfDvyaiiYaUWojf3nReO0opPhbENekLkem1Ph1A2YE&amp;s=ulQhHd3wDmX-Yql6wRNQbGX_U8rr5okdLrqw_1g8MEI&amp;e=" TargetMode="External"/><Relationship Id="rId51" Type="http://schemas.openxmlformats.org/officeDocument/2006/relationships/hyperlink" Target="https://urldefense.proofpoint.com/v2/url?u=http-3A__alerts.springer.com_re-3Fl-3DD0In671gaI6gyt153I27&amp;d=DwMFaQ&amp;c=ZQs-KZ8oxEw0p81sqgiaRA&amp;r=rOMURTZ4fslq9dKzVxltN4xNU-D2Ru1wiL30akyNmwk&amp;m=enfDvyaiiYaUWojf3nReO0opPhbENekLkem1Ph1A2YE&amp;s=tcY-qYZlgFUqBtzqIfbgE12ui5HKLES0seV_yo0fGz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 Xiaoming</dc:creator>
  <cp:keywords/>
  <dc:description/>
  <cp:lastModifiedBy>Zhang, Ming Xiaoming</cp:lastModifiedBy>
  <cp:revision>1</cp:revision>
  <dcterms:created xsi:type="dcterms:W3CDTF">2017-06-12T13:26:00Z</dcterms:created>
  <dcterms:modified xsi:type="dcterms:W3CDTF">2017-06-12T13:27:00Z</dcterms:modified>
</cp:coreProperties>
</file>